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14" w:rsidRDefault="00C63614">
      <w:r w:rsidRPr="00C6361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F9BA6E4" wp14:editId="715E586F">
                <wp:simplePos x="0" y="0"/>
                <wp:positionH relativeFrom="column">
                  <wp:posOffset>-32385</wp:posOffset>
                </wp:positionH>
                <wp:positionV relativeFrom="paragraph">
                  <wp:posOffset>-98425</wp:posOffset>
                </wp:positionV>
                <wp:extent cx="5413375" cy="781050"/>
                <wp:effectExtent l="38100" t="38100" r="111125" b="114300"/>
                <wp:wrapNone/>
                <wp:docPr id="3" name="横巻き 3"/>
                <wp:cNvGraphicFramePr/>
                <a:graphic xmlns:a="http://schemas.openxmlformats.org/drawingml/2006/main">
                  <a:graphicData uri="http://schemas.microsoft.com/office/word/2010/wordprocessingShape">
                    <wps:wsp>
                      <wps:cNvSpPr/>
                      <wps:spPr>
                        <a:xfrm>
                          <a:off x="0" y="0"/>
                          <a:ext cx="5413375" cy="7810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rsidR="00EF2938" w:rsidRPr="00C63614" w:rsidRDefault="00EF2938" w:rsidP="00C63614">
                            <w:pPr>
                              <w:jc w:val="center"/>
                              <w:rPr>
                                <w:rFonts w:ascii="HGPｺﾞｼｯｸM" w:eastAsia="HGPｺﾞｼｯｸM"/>
                                <w:b/>
                                <w:sz w:val="24"/>
                                <w:szCs w:val="24"/>
                              </w:rPr>
                            </w:pPr>
                            <w:r w:rsidRPr="00C63614">
                              <w:rPr>
                                <w:rFonts w:ascii="HGPｺﾞｼｯｸM" w:eastAsia="HGPｺﾞｼｯｸM" w:hint="eastAsia"/>
                                <w:b/>
                                <w:sz w:val="24"/>
                                <w:szCs w:val="24"/>
                              </w:rPr>
                              <w:t xml:space="preserve">≪改正保険業法対応≫　</w:t>
                            </w:r>
                            <w:r w:rsidRPr="009F4DFA">
                              <w:rPr>
                                <w:rFonts w:ascii="HGP創英角ﾎﾟｯﾌﾟ体" w:eastAsia="HGP創英角ﾎﾟｯﾌﾟ体" w:hAnsi="HGP創英角ﾎﾟｯﾌﾟ体" w:hint="eastAsia"/>
                                <w:b/>
                                <w:sz w:val="28"/>
                                <w:szCs w:val="28"/>
                              </w:rPr>
                              <w:t>『体制整備』の豆知識</w:t>
                            </w:r>
                            <w:r w:rsidRPr="00C63614">
                              <w:rPr>
                                <w:rFonts w:ascii="HGPｺﾞｼｯｸM" w:eastAsia="HGPｺﾞｼｯｸM" w:hint="eastAsia"/>
                                <w:b/>
                                <w:sz w:val="24"/>
                                <w:szCs w:val="24"/>
                              </w:rPr>
                              <w:t xml:space="preserve">　（Vol.</w:t>
                            </w:r>
                            <w:r>
                              <w:rPr>
                                <w:rFonts w:ascii="HGPｺﾞｼｯｸM" w:eastAsia="HGPｺﾞｼｯｸM" w:hint="eastAsia"/>
                                <w:b/>
                                <w:sz w:val="24"/>
                                <w:szCs w:val="24"/>
                              </w:rPr>
                              <w:t>３</w:t>
                            </w:r>
                            <w:r w:rsidRPr="00C63614">
                              <w:rPr>
                                <w:rFonts w:ascii="HGPｺﾞｼｯｸM" w:eastAsia="HGPｺﾞｼｯｸM" w:hint="eastAsia"/>
                                <w:b/>
                                <w:sz w:val="24"/>
                                <w:szCs w:val="24"/>
                              </w:rPr>
                              <w:t>/</w:t>
                            </w:r>
                            <w:r>
                              <w:rPr>
                                <w:rFonts w:ascii="HGPｺﾞｼｯｸM" w:eastAsia="HGPｺﾞｼｯｸM" w:hint="eastAsia"/>
                                <w:b/>
                                <w:sz w:val="24"/>
                                <w:szCs w:val="24"/>
                              </w:rPr>
                              <w:t>H28.2</w:t>
                            </w:r>
                            <w:r w:rsidRPr="00C63614">
                              <w:rPr>
                                <w:rFonts w:ascii="HGPｺﾞｼｯｸM" w:eastAsia="HGPｺﾞｼｯｸM" w:hint="eastAsia"/>
                                <w:b/>
                                <w:sz w:val="24"/>
                                <w:szCs w:val="24"/>
                              </w:rPr>
                              <w:t>.</w:t>
                            </w:r>
                            <w:r>
                              <w:rPr>
                                <w:rFonts w:ascii="HGPｺﾞｼｯｸM" w:eastAsia="HGPｺﾞｼｯｸM" w:hint="eastAsia"/>
                                <w:b/>
                                <w:sz w:val="24"/>
                                <w:szCs w:val="24"/>
                              </w:rPr>
                              <w:t>18</w:t>
                            </w:r>
                            <w:r w:rsidRPr="00C63614">
                              <w:rPr>
                                <w:rFonts w:ascii="HGPｺﾞｼｯｸM" w:eastAsia="HGPｺﾞｼｯｸM"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2.55pt;margin-top:-7.75pt;width:426.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" fillcolor="#dbeef4" strokecolor="#4f81bd" strokeweight="1pt">
                <v:shadow on="t" color="black" opacity="26214f" origin="-.5,-.5" offset=".74836mm,.74836mm"/>
                <v:textbox>
                  <w:txbxContent>
                    <w:p w:rsidR="00EF2938" w:rsidRPr="00C63614" w:rsidRDefault="00EF2938" w:rsidP="00C63614">
                      <w:pPr>
                        <w:jc w:val="center"/>
                        <w:rPr>
                          <w:rFonts w:ascii="HGPｺﾞｼｯｸM" w:eastAsia="HGPｺﾞｼｯｸM"/>
                          <w:b/>
                          <w:sz w:val="24"/>
                          <w:szCs w:val="24"/>
                        </w:rPr>
                      </w:pPr>
                      <w:r w:rsidRPr="00C63614">
                        <w:rPr>
                          <w:rFonts w:ascii="HGPｺﾞｼｯｸM" w:eastAsia="HGPｺﾞｼｯｸM" w:hint="eastAsia"/>
                          <w:b/>
                          <w:sz w:val="24"/>
                          <w:szCs w:val="24"/>
                        </w:rPr>
                        <w:t xml:space="preserve">≪改正保険業法対応≫　</w:t>
                      </w:r>
                      <w:r w:rsidRPr="009F4DFA">
                        <w:rPr>
                          <w:rFonts w:ascii="HGP創英角ﾎﾟｯﾌﾟ体" w:eastAsia="HGP創英角ﾎﾟｯﾌﾟ体" w:hAnsi="HGP創英角ﾎﾟｯﾌﾟ体" w:hint="eastAsia"/>
                          <w:b/>
                          <w:sz w:val="28"/>
                          <w:szCs w:val="28"/>
                        </w:rPr>
                        <w:t>『体制整備』の豆知識</w:t>
                      </w:r>
                      <w:r w:rsidRPr="00C63614">
                        <w:rPr>
                          <w:rFonts w:ascii="HGPｺﾞｼｯｸM" w:eastAsia="HGPｺﾞｼｯｸM" w:hint="eastAsia"/>
                          <w:b/>
                          <w:sz w:val="24"/>
                          <w:szCs w:val="24"/>
                        </w:rPr>
                        <w:t xml:space="preserve">　（Vol.</w:t>
                      </w:r>
                      <w:r>
                        <w:rPr>
                          <w:rFonts w:ascii="HGPｺﾞｼｯｸM" w:eastAsia="HGPｺﾞｼｯｸM" w:hint="eastAsia"/>
                          <w:b/>
                          <w:sz w:val="24"/>
                          <w:szCs w:val="24"/>
                        </w:rPr>
                        <w:t>３</w:t>
                      </w:r>
                      <w:r w:rsidRPr="00C63614">
                        <w:rPr>
                          <w:rFonts w:ascii="HGPｺﾞｼｯｸM" w:eastAsia="HGPｺﾞｼｯｸM" w:hint="eastAsia"/>
                          <w:b/>
                          <w:sz w:val="24"/>
                          <w:szCs w:val="24"/>
                        </w:rPr>
                        <w:t>/</w:t>
                      </w:r>
                      <w:r>
                        <w:rPr>
                          <w:rFonts w:ascii="HGPｺﾞｼｯｸM" w:eastAsia="HGPｺﾞｼｯｸM" w:hint="eastAsia"/>
                          <w:b/>
                          <w:sz w:val="24"/>
                          <w:szCs w:val="24"/>
                        </w:rPr>
                        <w:t>H28.2</w:t>
                      </w:r>
                      <w:r w:rsidRPr="00C63614">
                        <w:rPr>
                          <w:rFonts w:ascii="HGPｺﾞｼｯｸM" w:eastAsia="HGPｺﾞｼｯｸM" w:hint="eastAsia"/>
                          <w:b/>
                          <w:sz w:val="24"/>
                          <w:szCs w:val="24"/>
                        </w:rPr>
                        <w:t>.</w:t>
                      </w:r>
                      <w:r>
                        <w:rPr>
                          <w:rFonts w:ascii="HGPｺﾞｼｯｸM" w:eastAsia="HGPｺﾞｼｯｸM" w:hint="eastAsia"/>
                          <w:b/>
                          <w:sz w:val="24"/>
                          <w:szCs w:val="24"/>
                        </w:rPr>
                        <w:t>18</w:t>
                      </w:r>
                      <w:r w:rsidRPr="00C63614">
                        <w:rPr>
                          <w:rFonts w:ascii="HGPｺﾞｼｯｸM" w:eastAsia="HGPｺﾞｼｯｸM" w:hint="eastAsia"/>
                          <w:b/>
                          <w:sz w:val="24"/>
                          <w:szCs w:val="24"/>
                        </w:rPr>
                        <w:t>）</w:t>
                      </w:r>
                    </w:p>
                  </w:txbxContent>
                </v:textbox>
              </v:shape>
            </w:pict>
          </mc:Fallback>
        </mc:AlternateContent>
      </w:r>
    </w:p>
    <w:p w:rsidR="00C63614" w:rsidRDefault="00C63614"/>
    <w:p w:rsidR="00C63614" w:rsidRDefault="00C63614"/>
    <w:p w:rsidR="00C63614" w:rsidRDefault="00C63614"/>
    <w:p w:rsidR="00C0058B" w:rsidRDefault="00C0058B">
      <w:r>
        <w:rPr>
          <w:rFonts w:hint="eastAsia"/>
        </w:rPr>
        <w:t>豆知識Ｖ</w:t>
      </w:r>
      <w:proofErr w:type="spellStart"/>
      <w:r>
        <w:rPr>
          <w:rFonts w:hint="eastAsia"/>
        </w:rPr>
        <w:t>ol</w:t>
      </w:r>
      <w:proofErr w:type="spellEnd"/>
      <w:r>
        <w:rPr>
          <w:rFonts w:hint="eastAsia"/>
        </w:rPr>
        <w:t>.</w:t>
      </w:r>
      <w:r w:rsidR="006A6F33">
        <w:rPr>
          <w:rFonts w:hint="eastAsia"/>
        </w:rPr>
        <w:t>３</w:t>
      </w:r>
      <w:r>
        <w:rPr>
          <w:rFonts w:hint="eastAsia"/>
        </w:rPr>
        <w:t>です。今回は、</w:t>
      </w:r>
      <w:r w:rsidR="006A6F33">
        <w:rPr>
          <w:rFonts w:hint="eastAsia"/>
        </w:rPr>
        <w:t>「情報提供義務」に関する</w:t>
      </w:r>
      <w:r w:rsidR="006A6F33">
        <w:rPr>
          <w:rFonts w:hint="eastAsia"/>
        </w:rPr>
        <w:t>Q&amp;A</w:t>
      </w:r>
      <w:r>
        <w:rPr>
          <w:rFonts w:hint="eastAsia"/>
        </w:rPr>
        <w:t>です。</w:t>
      </w:r>
    </w:p>
    <w:p w:rsidR="00C0058B" w:rsidRDefault="00C0058B"/>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36E7" w:rsidTr="001164EA">
        <w:trPr>
          <w:trHeight w:val="842"/>
        </w:trPr>
        <w:tc>
          <w:tcPr>
            <w:tcW w:w="8505" w:type="dxa"/>
          </w:tcPr>
          <w:p w:rsidR="00A036E7" w:rsidRDefault="00A036E7" w:rsidP="00A036E7">
            <w:pPr>
              <w:ind w:left="186"/>
            </w:pPr>
            <w:r>
              <w:t>Q</w:t>
            </w:r>
            <w:r w:rsidR="009826BC">
              <w:rPr>
                <w:rFonts w:hint="eastAsia"/>
              </w:rPr>
              <w:t>１</w:t>
            </w:r>
            <w:r>
              <w:rPr>
                <w:rFonts w:hint="eastAsia"/>
              </w:rPr>
              <w:t>【</w:t>
            </w:r>
            <w:r w:rsidR="006A6F33">
              <w:rPr>
                <w:rFonts w:hint="eastAsia"/>
              </w:rPr>
              <w:t>保険募集管理体制</w:t>
            </w:r>
            <w:r>
              <w:rPr>
                <w:rFonts w:hint="eastAsia"/>
              </w:rPr>
              <w:t>（</w:t>
            </w:r>
            <w:r w:rsidR="006A6F33">
              <w:rPr>
                <w:rFonts w:hint="eastAsia"/>
              </w:rPr>
              <w:t>２</w:t>
            </w:r>
            <w:r>
              <w:rPr>
                <w:rFonts w:hint="eastAsia"/>
              </w:rPr>
              <w:t>）】</w:t>
            </w:r>
          </w:p>
          <w:p w:rsidR="00A036E7" w:rsidRDefault="00A036E7" w:rsidP="001164EA">
            <w:pPr>
              <w:ind w:left="186"/>
            </w:pPr>
            <w:r>
              <w:rPr>
                <w:rFonts w:hint="eastAsia"/>
              </w:rPr>
              <w:t xml:space="preserve">　</w:t>
            </w:r>
            <w:r w:rsidR="001164EA">
              <w:rPr>
                <w:rFonts w:hint="eastAsia"/>
              </w:rPr>
              <w:t>今回新たに設けられた</w:t>
            </w:r>
            <w:r w:rsidR="006A6F33">
              <w:rPr>
                <w:rFonts w:hint="eastAsia"/>
              </w:rPr>
              <w:t>代理店に対</w:t>
            </w:r>
            <w:r w:rsidR="001164EA">
              <w:rPr>
                <w:rFonts w:hint="eastAsia"/>
              </w:rPr>
              <w:t>する</w:t>
            </w:r>
            <w:r w:rsidR="006A6F33">
              <w:rPr>
                <w:rFonts w:hint="eastAsia"/>
              </w:rPr>
              <w:t>「情報提供義務」</w:t>
            </w:r>
            <w:r w:rsidR="001164EA">
              <w:rPr>
                <w:rFonts w:hint="eastAsia"/>
              </w:rPr>
              <w:t>は、</w:t>
            </w:r>
            <w:r w:rsidR="006A6F33">
              <w:rPr>
                <w:rFonts w:hint="eastAsia"/>
              </w:rPr>
              <w:t>今までと何が違うのですか？</w:t>
            </w:r>
          </w:p>
        </w:tc>
      </w:tr>
    </w:tbl>
    <w:p w:rsidR="00A036E7" w:rsidRDefault="00A036E7" w:rsidP="00C63614"/>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36E7" w:rsidRPr="005F4568" w:rsidTr="000E6D20">
        <w:trPr>
          <w:trHeight w:val="9690"/>
        </w:trPr>
        <w:tc>
          <w:tcPr>
            <w:tcW w:w="8505" w:type="dxa"/>
          </w:tcPr>
          <w:p w:rsidR="0029193C" w:rsidRDefault="00A036E7" w:rsidP="00982661">
            <w:pPr>
              <w:ind w:leftChars="100" w:left="400" w:hangingChars="100" w:hanging="200"/>
            </w:pPr>
            <w:r>
              <w:t>A</w:t>
            </w:r>
            <w:r w:rsidR="009826BC">
              <w:rPr>
                <w:rFonts w:hint="eastAsia"/>
              </w:rPr>
              <w:t>１</w:t>
            </w:r>
            <w:r>
              <w:rPr>
                <w:rFonts w:hint="eastAsia"/>
              </w:rPr>
              <w:t xml:space="preserve">　</w:t>
            </w:r>
            <w:r w:rsidR="00982661">
              <w:rPr>
                <w:rFonts w:hint="eastAsia"/>
              </w:rPr>
              <w:t>情報提供義務は、保険募集人等が保険募集を行う際に、</w:t>
            </w:r>
            <w:r w:rsidR="00982661" w:rsidRPr="00FC2862">
              <w:rPr>
                <w:rFonts w:hint="eastAsia"/>
                <w:u w:val="single"/>
              </w:rPr>
              <w:t>保険契約者・被保険者が保険契約の締結または加入の適否を判断するのに必要な情報を提供する</w:t>
            </w:r>
            <w:r w:rsidR="00982661" w:rsidRPr="006476C2">
              <w:rPr>
                <w:rFonts w:hint="eastAsia"/>
              </w:rPr>
              <w:t>こと</w:t>
            </w:r>
            <w:r w:rsidR="00982661">
              <w:rPr>
                <w:rFonts w:hint="eastAsia"/>
              </w:rPr>
              <w:t>を求めるものです。</w:t>
            </w:r>
            <w:r w:rsidR="0029193C">
              <w:rPr>
                <w:rFonts w:hint="eastAsia"/>
              </w:rPr>
              <w:t>（保険契約者だけではなく</w:t>
            </w:r>
            <w:r w:rsidR="0029193C" w:rsidRPr="00FC2862">
              <w:rPr>
                <w:rFonts w:hint="eastAsia"/>
                <w:u w:val="single"/>
              </w:rPr>
              <w:t>被保険者に対しても情報提供が必要</w:t>
            </w:r>
            <w:r w:rsidR="0029193C">
              <w:rPr>
                <w:rFonts w:hint="eastAsia"/>
              </w:rPr>
              <w:t>です）</w:t>
            </w:r>
          </w:p>
          <w:p w:rsidR="004B0D84" w:rsidRDefault="0029193C" w:rsidP="0029193C">
            <w:pPr>
              <w:ind w:leftChars="200" w:left="400" w:firstLineChars="100" w:firstLine="200"/>
            </w:pPr>
            <w:r>
              <w:rPr>
                <w:rFonts w:hint="eastAsia"/>
              </w:rPr>
              <w:t>現状でも</w:t>
            </w:r>
            <w:r w:rsidR="003E42F7">
              <w:rPr>
                <w:rFonts w:hint="eastAsia"/>
              </w:rPr>
              <w:t>、</w:t>
            </w:r>
            <w:r w:rsidR="004B0D84">
              <w:rPr>
                <w:rFonts w:hint="eastAsia"/>
              </w:rPr>
              <w:t>保険会社に対する監督指針において「契約概要」・「注意喚起情報」</w:t>
            </w:r>
            <w:r w:rsidR="003E42F7">
              <w:rPr>
                <w:rFonts w:hint="eastAsia"/>
              </w:rPr>
              <w:t>の提供が求められており、</w:t>
            </w:r>
            <w:r w:rsidR="003E42F7" w:rsidRPr="00A8416B">
              <w:rPr>
                <w:rFonts w:hint="eastAsia"/>
                <w:u w:val="single"/>
              </w:rPr>
              <w:t>実務的には「重要事項説明書」の交付</w:t>
            </w:r>
            <w:r w:rsidR="006476C2" w:rsidRPr="00A8416B">
              <w:rPr>
                <w:rFonts w:hint="eastAsia"/>
                <w:u w:val="single"/>
              </w:rPr>
              <w:t>・説明</w:t>
            </w:r>
            <w:r w:rsidR="003E42F7">
              <w:rPr>
                <w:rFonts w:hint="eastAsia"/>
              </w:rPr>
              <w:t>が募集プロセスの中に位置づけられて</w:t>
            </w:r>
            <w:r w:rsidR="004B0D84">
              <w:rPr>
                <w:rFonts w:hint="eastAsia"/>
              </w:rPr>
              <w:t>い</w:t>
            </w:r>
            <w:r>
              <w:rPr>
                <w:rFonts w:hint="eastAsia"/>
              </w:rPr>
              <w:t>ます</w:t>
            </w:r>
            <w:r w:rsidR="003E42F7">
              <w:rPr>
                <w:rFonts w:hint="eastAsia"/>
              </w:rPr>
              <w:t>。従って、</w:t>
            </w:r>
            <w:r w:rsidRPr="00086AB6">
              <w:rPr>
                <w:rFonts w:hint="eastAsia"/>
                <w:u w:val="single"/>
              </w:rPr>
              <w:t>現場の</w:t>
            </w:r>
            <w:r w:rsidR="00EE0BE8" w:rsidRPr="00086AB6">
              <w:rPr>
                <w:rFonts w:hint="eastAsia"/>
                <w:u w:val="single"/>
              </w:rPr>
              <w:t>実務</w:t>
            </w:r>
            <w:r w:rsidRPr="00086AB6">
              <w:rPr>
                <w:rFonts w:hint="eastAsia"/>
                <w:u w:val="single"/>
              </w:rPr>
              <w:t>としては</w:t>
            </w:r>
            <w:r w:rsidR="00EE0BE8" w:rsidRPr="00086AB6">
              <w:rPr>
                <w:rFonts w:hint="eastAsia"/>
                <w:u w:val="single"/>
              </w:rPr>
              <w:t>大きな変更はありません</w:t>
            </w:r>
            <w:r w:rsidR="00EE0BE8">
              <w:rPr>
                <w:rFonts w:hint="eastAsia"/>
              </w:rPr>
              <w:t>が、</w:t>
            </w:r>
            <w:r w:rsidR="004B0D84">
              <w:rPr>
                <w:rFonts w:hint="eastAsia"/>
              </w:rPr>
              <w:t>今後は、</w:t>
            </w:r>
            <w:r w:rsidR="003E42F7">
              <w:rPr>
                <w:rFonts w:hint="eastAsia"/>
              </w:rPr>
              <w:t>これが</w:t>
            </w:r>
            <w:r w:rsidR="003E42F7" w:rsidRPr="00FC2862">
              <w:rPr>
                <w:rFonts w:hint="eastAsia"/>
                <w:u w:val="single"/>
              </w:rPr>
              <w:t>「</w:t>
            </w:r>
            <w:r w:rsidR="003C1418" w:rsidRPr="00FC2862">
              <w:rPr>
                <w:rFonts w:hint="eastAsia"/>
                <w:u w:val="single"/>
              </w:rPr>
              <w:t>法律上の</w:t>
            </w:r>
            <w:r w:rsidR="004B0D84" w:rsidRPr="00FC2862">
              <w:rPr>
                <w:rFonts w:hint="eastAsia"/>
                <w:u w:val="single"/>
              </w:rPr>
              <w:t>義務</w:t>
            </w:r>
            <w:r w:rsidR="003E42F7" w:rsidRPr="00A8416B">
              <w:rPr>
                <w:rFonts w:hint="eastAsia"/>
                <w:u w:val="single"/>
              </w:rPr>
              <w:t>」</w:t>
            </w:r>
            <w:r w:rsidR="00FC2862" w:rsidRPr="00A8416B">
              <w:rPr>
                <w:rFonts w:hint="eastAsia"/>
                <w:u w:val="single"/>
              </w:rPr>
              <w:t>として</w:t>
            </w:r>
            <w:r w:rsidR="003E42F7" w:rsidRPr="00A8416B">
              <w:rPr>
                <w:rFonts w:hint="eastAsia"/>
                <w:u w:val="single"/>
              </w:rPr>
              <w:t>「</w:t>
            </w:r>
            <w:r w:rsidR="004B0D84" w:rsidRPr="00FC2862">
              <w:rPr>
                <w:rFonts w:hint="eastAsia"/>
                <w:u w:val="single"/>
              </w:rPr>
              <w:t>直接代理店に</w:t>
            </w:r>
            <w:r w:rsidR="003E42F7" w:rsidRPr="00FC2862">
              <w:rPr>
                <w:rFonts w:hint="eastAsia"/>
                <w:u w:val="single"/>
              </w:rPr>
              <w:t>課される」</w:t>
            </w:r>
            <w:r w:rsidR="004B0D84" w:rsidRPr="00086AB6">
              <w:rPr>
                <w:rFonts w:hint="eastAsia"/>
              </w:rPr>
              <w:t>ことになります</w:t>
            </w:r>
            <w:r w:rsidR="003E42F7">
              <w:rPr>
                <w:rFonts w:hint="eastAsia"/>
              </w:rPr>
              <w:t>ので、</w:t>
            </w:r>
            <w:r w:rsidR="006476C2">
              <w:rPr>
                <w:rFonts w:hint="eastAsia"/>
              </w:rPr>
              <w:t>更に丁寧な対応が必要になることを認識しておく必要があります</w:t>
            </w:r>
            <w:r w:rsidR="003E42F7">
              <w:rPr>
                <w:rFonts w:hint="eastAsia"/>
              </w:rPr>
              <w:t>。</w:t>
            </w:r>
          </w:p>
          <w:p w:rsidR="001164EA" w:rsidRDefault="004B0D84" w:rsidP="004B0D84">
            <w:pPr>
              <w:ind w:leftChars="200" w:left="400" w:firstLineChars="100" w:firstLine="200"/>
            </w:pPr>
            <w:r>
              <w:rPr>
                <w:rFonts w:hint="eastAsia"/>
              </w:rPr>
              <w:t>また、</w:t>
            </w:r>
            <w:r w:rsidR="003E42F7">
              <w:rPr>
                <w:rFonts w:hint="eastAsia"/>
              </w:rPr>
              <w:t>内容的にも、</w:t>
            </w:r>
            <w:r>
              <w:rPr>
                <w:rFonts w:hint="eastAsia"/>
              </w:rPr>
              <w:t>従来の「契約概要」・「注意喚起情報」に加えて、</w:t>
            </w:r>
            <w:r w:rsidRPr="00FC2862">
              <w:rPr>
                <w:rFonts w:hint="eastAsia"/>
                <w:u w:val="single"/>
              </w:rPr>
              <w:t>「その他参考になるべき情報」の提供が追加</w:t>
            </w:r>
            <w:r>
              <w:rPr>
                <w:rFonts w:hint="eastAsia"/>
              </w:rPr>
              <w:t>されています</w:t>
            </w:r>
            <w:r w:rsidR="003C1418">
              <w:rPr>
                <w:rFonts w:hint="eastAsia"/>
              </w:rPr>
              <w:t>。</w:t>
            </w:r>
            <w:r w:rsidR="00EE0BE8">
              <w:rPr>
                <w:rFonts w:hint="eastAsia"/>
              </w:rPr>
              <w:t>これは、例えば、自動車保険であれば、ロードサービスを指します</w:t>
            </w:r>
            <w:r w:rsidR="0029193C">
              <w:rPr>
                <w:rFonts w:hint="eastAsia"/>
              </w:rPr>
              <w:t>が、今後は、従来の内容に加え</w:t>
            </w:r>
            <w:r w:rsidR="003E42F7">
              <w:rPr>
                <w:rFonts w:hint="eastAsia"/>
              </w:rPr>
              <w:t>、</w:t>
            </w:r>
            <w:r w:rsidR="0029193C">
              <w:rPr>
                <w:rFonts w:hint="eastAsia"/>
              </w:rPr>
              <w:t>こうした</w:t>
            </w:r>
            <w:r w:rsidR="00FC2862" w:rsidRPr="00FC2862">
              <w:rPr>
                <w:rFonts w:hint="eastAsia"/>
                <w:u w:val="single"/>
              </w:rPr>
              <w:t>主な</w:t>
            </w:r>
            <w:r w:rsidR="0029193C" w:rsidRPr="00FC2862">
              <w:rPr>
                <w:rFonts w:hint="eastAsia"/>
                <w:u w:val="single"/>
              </w:rPr>
              <w:t>付帯サービス</w:t>
            </w:r>
            <w:r w:rsidR="00FC2862" w:rsidRPr="00FC2862">
              <w:rPr>
                <w:rFonts w:hint="eastAsia"/>
                <w:u w:val="single"/>
              </w:rPr>
              <w:t>等</w:t>
            </w:r>
            <w:r w:rsidR="0029193C" w:rsidRPr="00FC2862">
              <w:rPr>
                <w:rFonts w:hint="eastAsia"/>
                <w:u w:val="single"/>
              </w:rPr>
              <w:t>についても触れる</w:t>
            </w:r>
            <w:r w:rsidR="0029193C">
              <w:rPr>
                <w:rFonts w:hint="eastAsia"/>
              </w:rPr>
              <w:t>ことが必要になります。</w:t>
            </w:r>
          </w:p>
          <w:p w:rsidR="009F4DFA" w:rsidRDefault="001164EA" w:rsidP="00A8416B">
            <w:pPr>
              <w:spacing w:beforeLines="50" w:before="177"/>
              <w:ind w:left="400" w:hangingChars="200" w:hanging="400"/>
            </w:pPr>
            <w:r>
              <w:rPr>
                <w:rFonts w:hint="eastAsia"/>
              </w:rPr>
              <w:t xml:space="preserve">　</w:t>
            </w:r>
            <w:r w:rsidR="00FC2862">
              <w:rPr>
                <w:rFonts w:hint="eastAsia"/>
              </w:rPr>
              <w:t xml:space="preserve">　　</w:t>
            </w:r>
            <w:r w:rsidR="0029193C">
              <w:rPr>
                <w:rFonts w:hint="eastAsia"/>
              </w:rPr>
              <w:t>情報提供は、</w:t>
            </w:r>
            <w:r w:rsidR="0029193C" w:rsidRPr="00A8416B">
              <w:rPr>
                <w:rFonts w:hint="eastAsia"/>
                <w:u w:val="single"/>
              </w:rPr>
              <w:t>書面等による一律・画一的な手法で行うことが</w:t>
            </w:r>
            <w:r w:rsidR="00A8416B">
              <w:rPr>
                <w:rFonts w:hint="eastAsia"/>
                <w:u w:val="single"/>
              </w:rPr>
              <w:t>基本となりますが、</w:t>
            </w:r>
            <w:r w:rsidR="0029193C">
              <w:rPr>
                <w:rFonts w:hint="eastAsia"/>
              </w:rPr>
              <w:t>以下の</w:t>
            </w:r>
            <w:r w:rsidR="0029193C" w:rsidRPr="00086AB6">
              <w:rPr>
                <w:rFonts w:hint="eastAsia"/>
                <w:u w:val="single"/>
              </w:rPr>
              <w:t>例外規定</w:t>
            </w:r>
            <w:r w:rsidR="0029193C">
              <w:rPr>
                <w:rFonts w:hint="eastAsia"/>
              </w:rPr>
              <w:t>があります。</w:t>
            </w:r>
            <w:r w:rsidR="00086AB6">
              <w:rPr>
                <w:rFonts w:hint="eastAsia"/>
              </w:rPr>
              <w:t>なお、</w:t>
            </w:r>
            <w:r w:rsidR="003E42F7">
              <w:rPr>
                <w:rFonts w:hint="eastAsia"/>
              </w:rPr>
              <w:t>商品や募集方法毎の具体的な取り扱いについては、所属保険会社の規定</w:t>
            </w:r>
            <w:r w:rsidR="00FC2862">
              <w:rPr>
                <w:rFonts w:hint="eastAsia"/>
              </w:rPr>
              <w:t>等</w:t>
            </w:r>
            <w:r w:rsidR="003E42F7">
              <w:rPr>
                <w:rFonts w:hint="eastAsia"/>
              </w:rPr>
              <w:t>を</w:t>
            </w:r>
            <w:r w:rsidR="006476C2">
              <w:rPr>
                <w:rFonts w:hint="eastAsia"/>
              </w:rPr>
              <w:t>確認し、対応下さい</w:t>
            </w:r>
            <w:r w:rsidR="003E42F7">
              <w:rPr>
                <w:rFonts w:hint="eastAsia"/>
              </w:rPr>
              <w:t>。</w:t>
            </w:r>
          </w:p>
          <w:p w:rsidR="0029193C" w:rsidRDefault="0029193C" w:rsidP="0029193C">
            <w:pPr>
              <w:ind w:left="400" w:hangingChars="200" w:hanging="400"/>
            </w:pPr>
            <w:r>
              <w:rPr>
                <w:rFonts w:hint="eastAsia"/>
              </w:rPr>
              <w:t xml:space="preserve">　</w:t>
            </w:r>
            <w:r w:rsidR="00A8416B">
              <w:rPr>
                <w:rFonts w:hint="eastAsia"/>
              </w:rPr>
              <w:t>①</w:t>
            </w:r>
            <w:r w:rsidRPr="00FC2862">
              <w:rPr>
                <w:rFonts w:hint="eastAsia"/>
                <w:u w:val="single"/>
              </w:rPr>
              <w:t>〔</w:t>
            </w:r>
            <w:r w:rsidR="00D43B5C">
              <w:rPr>
                <w:rFonts w:hint="eastAsia"/>
                <w:u w:val="single"/>
              </w:rPr>
              <w:t>被保険者に対する情報提供</w:t>
            </w:r>
            <w:r w:rsidR="000E6D20">
              <w:rPr>
                <w:rFonts w:hint="eastAsia"/>
                <w:u w:val="single"/>
              </w:rPr>
              <w:t>は</w:t>
            </w:r>
            <w:r w:rsidR="00FC2862">
              <w:rPr>
                <w:rFonts w:hint="eastAsia"/>
                <w:u w:val="single"/>
              </w:rPr>
              <w:t>義務の適用から</w:t>
            </w:r>
            <w:r w:rsidRPr="00FC2862">
              <w:rPr>
                <w:rFonts w:hint="eastAsia"/>
                <w:u w:val="single"/>
              </w:rPr>
              <w:t>除外</w:t>
            </w:r>
            <w:r w:rsidR="00FC2862">
              <w:rPr>
                <w:rFonts w:hint="eastAsia"/>
                <w:u w:val="single"/>
              </w:rPr>
              <w:t>されるもの</w:t>
            </w:r>
            <w:r w:rsidRPr="00FC2862">
              <w:rPr>
                <w:rFonts w:hint="eastAsia"/>
                <w:u w:val="single"/>
              </w:rPr>
              <w:t>〕</w:t>
            </w:r>
          </w:p>
          <w:p w:rsidR="0029193C" w:rsidRDefault="0029193C" w:rsidP="0029193C">
            <w:pPr>
              <w:ind w:left="400" w:hangingChars="200" w:hanging="400"/>
            </w:pPr>
            <w:r>
              <w:rPr>
                <w:rFonts w:hint="eastAsia"/>
              </w:rPr>
              <w:t xml:space="preserve">　　・家族傷害保険の対象の</w:t>
            </w:r>
            <w:r w:rsidR="003E42F7">
              <w:rPr>
                <w:rFonts w:hint="eastAsia"/>
              </w:rPr>
              <w:t>子供</w:t>
            </w:r>
            <w:r>
              <w:rPr>
                <w:rFonts w:hint="eastAsia"/>
              </w:rPr>
              <w:t>のように、被保険者が負担する保険料がゼロである契約</w:t>
            </w:r>
          </w:p>
          <w:p w:rsidR="0029193C" w:rsidRDefault="0029193C" w:rsidP="0029193C">
            <w:pPr>
              <w:ind w:left="600" w:hangingChars="300" w:hanging="600"/>
            </w:pPr>
            <w:r>
              <w:rPr>
                <w:rFonts w:hint="eastAsia"/>
              </w:rPr>
              <w:t xml:space="preserve">　　・レクレーション保険のように保険期間が</w:t>
            </w:r>
            <w:r>
              <w:rPr>
                <w:rFonts w:hint="eastAsia"/>
              </w:rPr>
              <w:t>1</w:t>
            </w:r>
            <w:r>
              <w:rPr>
                <w:rFonts w:hint="eastAsia"/>
              </w:rPr>
              <w:t>ヵ月以下、かつ、被保険者が負担する保険料が</w:t>
            </w:r>
            <w:r>
              <w:rPr>
                <w:rFonts w:hint="eastAsia"/>
              </w:rPr>
              <w:t>1,000</w:t>
            </w:r>
            <w:r>
              <w:rPr>
                <w:rFonts w:hint="eastAsia"/>
              </w:rPr>
              <w:t>円以下の契約</w:t>
            </w:r>
          </w:p>
          <w:p w:rsidR="0029193C" w:rsidRDefault="0029193C" w:rsidP="0029193C">
            <w:pPr>
              <w:ind w:left="600" w:hangingChars="300" w:hanging="600"/>
            </w:pPr>
            <w:r>
              <w:rPr>
                <w:rFonts w:hint="eastAsia"/>
              </w:rPr>
              <w:t xml:space="preserve">　　・</w:t>
            </w:r>
            <w:r w:rsidR="003C1418">
              <w:rPr>
                <w:rFonts w:hint="eastAsia"/>
              </w:rPr>
              <w:t>お祭りの主催者が入場者に付保する傷害保険のように、被保険者に対する商品の販売や役務の提供または行事の実施等に付随して締結する契約　など</w:t>
            </w:r>
          </w:p>
          <w:p w:rsidR="003C1418" w:rsidRPr="00FC2862" w:rsidRDefault="003C1418" w:rsidP="0029193C">
            <w:pPr>
              <w:ind w:left="600" w:hangingChars="300" w:hanging="600"/>
              <w:rPr>
                <w:u w:val="single"/>
              </w:rPr>
            </w:pPr>
            <w:r>
              <w:rPr>
                <w:rFonts w:hint="eastAsia"/>
              </w:rPr>
              <w:t xml:space="preserve">　</w:t>
            </w:r>
            <w:r w:rsidR="000E6D20">
              <w:rPr>
                <w:rFonts w:hint="eastAsia"/>
              </w:rPr>
              <w:t>②</w:t>
            </w:r>
            <w:r w:rsidRPr="00FC2862">
              <w:rPr>
                <w:rFonts w:hint="eastAsia"/>
                <w:u w:val="single"/>
              </w:rPr>
              <w:t>〔情報提供義務の対象にはなるが、一律の手法でなくてもいいもの〕</w:t>
            </w:r>
          </w:p>
          <w:p w:rsidR="003C1418" w:rsidRDefault="003C1418" w:rsidP="0029193C">
            <w:pPr>
              <w:ind w:left="600" w:hangingChars="300" w:hanging="600"/>
            </w:pPr>
            <w:r>
              <w:rPr>
                <w:rFonts w:hint="eastAsia"/>
              </w:rPr>
              <w:t xml:space="preserve">　　・工場の火災保険等</w:t>
            </w:r>
            <w:r w:rsidR="003E42F7">
              <w:rPr>
                <w:rFonts w:hint="eastAsia"/>
              </w:rPr>
              <w:t>、</w:t>
            </w:r>
            <w:r>
              <w:rPr>
                <w:rFonts w:hint="eastAsia"/>
              </w:rPr>
              <w:t>事業者の事業活動に伴って生じる損害をてん補する保険など</w:t>
            </w:r>
          </w:p>
          <w:p w:rsidR="003C1418" w:rsidRDefault="003C1418" w:rsidP="0029193C">
            <w:pPr>
              <w:ind w:left="600" w:hangingChars="300" w:hanging="600"/>
            </w:pPr>
            <w:r>
              <w:rPr>
                <w:rFonts w:hint="eastAsia"/>
              </w:rPr>
              <w:t xml:space="preserve">　　・</w:t>
            </w:r>
            <w:r w:rsidR="003E42F7">
              <w:rPr>
                <w:rFonts w:hint="eastAsia"/>
              </w:rPr>
              <w:t>旅行傷害保険のような</w:t>
            </w:r>
            <w:r>
              <w:rPr>
                <w:rFonts w:hint="eastAsia"/>
              </w:rPr>
              <w:t>保険料の負担が年間</w:t>
            </w:r>
            <w:r>
              <w:rPr>
                <w:rFonts w:hint="eastAsia"/>
              </w:rPr>
              <w:t>5,000</w:t>
            </w:r>
            <w:r>
              <w:rPr>
                <w:rFonts w:hint="eastAsia"/>
              </w:rPr>
              <w:t>円以下の場合</w:t>
            </w:r>
            <w:r w:rsidR="000E6D20">
              <w:rPr>
                <w:rFonts w:hint="eastAsia"/>
              </w:rPr>
              <w:t xml:space="preserve">　</w:t>
            </w:r>
            <w:r>
              <w:rPr>
                <w:rFonts w:hint="eastAsia"/>
              </w:rPr>
              <w:t>など</w:t>
            </w:r>
          </w:p>
          <w:p w:rsidR="003C1418" w:rsidRDefault="003C1418" w:rsidP="0029193C">
            <w:pPr>
              <w:ind w:left="600" w:hangingChars="300" w:hanging="600"/>
            </w:pPr>
            <w:r>
              <w:rPr>
                <w:rFonts w:hint="eastAsia"/>
              </w:rPr>
              <w:t xml:space="preserve">　　・団体契約において、保険契約者である団体に対して行う情報提供</w:t>
            </w:r>
          </w:p>
          <w:p w:rsidR="0029193C" w:rsidRDefault="003C1418" w:rsidP="00825B38">
            <w:pPr>
              <w:ind w:left="600" w:hangingChars="300" w:hanging="600"/>
            </w:pPr>
            <w:r>
              <w:rPr>
                <w:rFonts w:hint="eastAsia"/>
              </w:rPr>
              <w:t xml:space="preserve">　　・既存契約の契約内容の変更・更新の場合･･･</w:t>
            </w:r>
            <w:r w:rsidRPr="000E6D20">
              <w:rPr>
                <w:rFonts w:hint="eastAsia"/>
                <w:u w:val="single"/>
              </w:rPr>
              <w:t>変更部分</w:t>
            </w:r>
            <w:r w:rsidR="00825B38" w:rsidRPr="000E6D20">
              <w:rPr>
                <w:rFonts w:hint="eastAsia"/>
                <w:u w:val="single"/>
              </w:rPr>
              <w:t>の情報提供</w:t>
            </w:r>
            <w:r w:rsidR="00825B38">
              <w:rPr>
                <w:rFonts w:hint="eastAsia"/>
              </w:rPr>
              <w:t>は一律でなくて可</w:t>
            </w:r>
          </w:p>
        </w:tc>
        <w:bookmarkStart w:id="0" w:name="_GoBack"/>
        <w:bookmarkEnd w:id="0"/>
      </w:tr>
      <w:tr w:rsidR="009826BC" w:rsidTr="00F10588">
        <w:trPr>
          <w:trHeight w:val="1550"/>
        </w:trPr>
        <w:tc>
          <w:tcPr>
            <w:tcW w:w="8505" w:type="dxa"/>
          </w:tcPr>
          <w:p w:rsidR="009826BC" w:rsidRPr="001164EA" w:rsidRDefault="009826BC" w:rsidP="00EC55A4">
            <w:pPr>
              <w:ind w:firstLineChars="100" w:firstLine="200"/>
            </w:pPr>
            <w:r>
              <w:lastRenderedPageBreak/>
              <w:t xml:space="preserve"> Q</w:t>
            </w:r>
            <w:r>
              <w:rPr>
                <w:rFonts w:hint="eastAsia"/>
              </w:rPr>
              <w:t>２【保険募集管理体制（２）－２】</w:t>
            </w:r>
          </w:p>
          <w:p w:rsidR="00E1667A" w:rsidRPr="001164EA" w:rsidRDefault="006476C2" w:rsidP="005B7C46">
            <w:pPr>
              <w:ind w:leftChars="200" w:left="400" w:firstLineChars="100" w:firstLine="200"/>
            </w:pPr>
            <w:r>
              <w:rPr>
                <w:rFonts w:hint="eastAsia"/>
              </w:rPr>
              <w:t>既存契約の契約内容の変更や更新の</w:t>
            </w:r>
            <w:r w:rsidR="005B7C46">
              <w:rPr>
                <w:rFonts w:hint="eastAsia"/>
              </w:rPr>
              <w:t>際に、契約内容に変更がある場合は、その変更部分について説明する必要があると規定されていますが、具体的にはどう対応すればいいのですか？</w:t>
            </w:r>
          </w:p>
        </w:tc>
      </w:tr>
    </w:tbl>
    <w:p w:rsidR="009826BC" w:rsidRDefault="009826BC" w:rsidP="009826B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826BC" w:rsidTr="00A8416B">
        <w:trPr>
          <w:trHeight w:val="4015"/>
        </w:trPr>
        <w:tc>
          <w:tcPr>
            <w:tcW w:w="8505" w:type="dxa"/>
          </w:tcPr>
          <w:p w:rsidR="009826BC" w:rsidRPr="00EE0BE8" w:rsidRDefault="009826BC" w:rsidP="009826BC">
            <w:pPr>
              <w:ind w:leftChars="100" w:left="400" w:hangingChars="100" w:hanging="200"/>
            </w:pPr>
            <w:r>
              <w:t>A</w:t>
            </w:r>
            <w:r>
              <w:rPr>
                <w:rFonts w:hint="eastAsia"/>
              </w:rPr>
              <w:t>２</w:t>
            </w:r>
            <w:r w:rsidRPr="00EE0BE8">
              <w:t xml:space="preserve"> </w:t>
            </w:r>
            <w:r w:rsidR="005B7C46">
              <w:rPr>
                <w:rFonts w:hint="eastAsia"/>
              </w:rPr>
              <w:t>下記の通りとなります。</w:t>
            </w:r>
          </w:p>
          <w:p w:rsidR="005B7C46" w:rsidRDefault="005B7C46" w:rsidP="00F10588">
            <w:pPr>
              <w:ind w:left="800" w:hangingChars="400" w:hanging="800"/>
            </w:pPr>
            <w:r>
              <w:rPr>
                <w:rFonts w:hint="eastAsia"/>
              </w:rPr>
              <w:t xml:space="preserve">　　①　更新</w:t>
            </w:r>
            <w:r w:rsidR="00A8416B">
              <w:rPr>
                <w:rFonts w:hint="eastAsia"/>
              </w:rPr>
              <w:t>（更改）の</w:t>
            </w:r>
            <w:r>
              <w:rPr>
                <w:rFonts w:hint="eastAsia"/>
              </w:rPr>
              <w:t>場合：</w:t>
            </w:r>
            <w:r w:rsidRPr="00176C2C">
              <w:rPr>
                <w:rFonts w:hint="eastAsia"/>
                <w:u w:val="single"/>
              </w:rPr>
              <w:t>「更新申込書の変更箇所を示して説明する」</w:t>
            </w:r>
            <w:r>
              <w:rPr>
                <w:rFonts w:hint="eastAsia"/>
              </w:rPr>
              <w:t>ことがミニマムの対応となりますが、商品改定等についてより丁寧な情報提供を行う観点から、更新の場合も多くの保険会社は</w:t>
            </w:r>
            <w:r w:rsidRPr="00176C2C">
              <w:rPr>
                <w:rFonts w:hint="eastAsia"/>
                <w:u w:val="single"/>
              </w:rPr>
              <w:t>重要事項説明書</w:t>
            </w:r>
            <w:r w:rsidR="00176C2C">
              <w:rPr>
                <w:rFonts w:hint="eastAsia"/>
                <w:u w:val="single"/>
              </w:rPr>
              <w:t>等</w:t>
            </w:r>
            <w:r w:rsidRPr="00176C2C">
              <w:rPr>
                <w:rFonts w:hint="eastAsia"/>
                <w:u w:val="single"/>
              </w:rPr>
              <w:t>の交付・説明を自社ルールとして定めている</w:t>
            </w:r>
            <w:r>
              <w:rPr>
                <w:rFonts w:hint="eastAsia"/>
              </w:rPr>
              <w:t>と思われます</w:t>
            </w:r>
            <w:r w:rsidR="00A8416B">
              <w:rPr>
                <w:rFonts w:hint="eastAsia"/>
              </w:rPr>
              <w:t>。</w:t>
            </w:r>
            <w:r>
              <w:rPr>
                <w:rFonts w:hint="eastAsia"/>
              </w:rPr>
              <w:t>所属保険会社のマニュアルを参照の上、</w:t>
            </w:r>
            <w:r w:rsidR="00A8416B">
              <w:rPr>
                <w:rFonts w:hint="eastAsia"/>
              </w:rPr>
              <w:t>的確に</w:t>
            </w:r>
            <w:r>
              <w:rPr>
                <w:rFonts w:hint="eastAsia"/>
              </w:rPr>
              <w:t>対応</w:t>
            </w:r>
            <w:r w:rsidR="00176C2C">
              <w:rPr>
                <w:rFonts w:hint="eastAsia"/>
              </w:rPr>
              <w:t>することが必要です</w:t>
            </w:r>
            <w:r>
              <w:rPr>
                <w:rFonts w:hint="eastAsia"/>
              </w:rPr>
              <w:t>。</w:t>
            </w:r>
          </w:p>
          <w:p w:rsidR="00F10588" w:rsidRDefault="005B7C46" w:rsidP="00A8416B">
            <w:pPr>
              <w:ind w:left="800" w:hangingChars="400" w:hanging="800"/>
              <w:rPr>
                <w:rFonts w:hint="eastAsia"/>
              </w:rPr>
            </w:pPr>
            <w:r>
              <w:rPr>
                <w:rFonts w:hint="eastAsia"/>
              </w:rPr>
              <w:t xml:space="preserve">　　②　</w:t>
            </w:r>
            <w:r w:rsidR="00F10588">
              <w:rPr>
                <w:rFonts w:hint="eastAsia"/>
              </w:rPr>
              <w:t>契約内容の一部変更の場合</w:t>
            </w:r>
            <w:r w:rsidR="00A8416B">
              <w:rPr>
                <w:rFonts w:hint="eastAsia"/>
              </w:rPr>
              <w:t>：当然の対応ではありますが、</w:t>
            </w:r>
            <w:r w:rsidR="00F10588" w:rsidRPr="00176C2C">
              <w:rPr>
                <w:rFonts w:hint="eastAsia"/>
                <w:u w:val="single"/>
              </w:rPr>
              <w:t>変更依頼書の変更箇所を示す</w:t>
            </w:r>
            <w:r w:rsidR="00F10588">
              <w:rPr>
                <w:rFonts w:hint="eastAsia"/>
              </w:rPr>
              <w:t>等しながら、</w:t>
            </w:r>
            <w:r w:rsidR="00F10588" w:rsidRPr="00176C2C">
              <w:rPr>
                <w:rFonts w:hint="eastAsia"/>
                <w:u w:val="single"/>
              </w:rPr>
              <w:t>変更箇所を説明</w:t>
            </w:r>
            <w:r w:rsidR="00F10588">
              <w:rPr>
                <w:rFonts w:hint="eastAsia"/>
              </w:rPr>
              <w:t>することになります。</w:t>
            </w:r>
          </w:p>
          <w:p w:rsidR="00A8416B" w:rsidRPr="00A8416B" w:rsidRDefault="00A8416B" w:rsidP="00A8416B">
            <w:pPr>
              <w:spacing w:beforeLines="50" w:before="177"/>
              <w:ind w:left="610" w:hangingChars="305" w:hanging="610"/>
            </w:pPr>
            <w:r>
              <w:rPr>
                <w:rFonts w:hint="eastAsia"/>
              </w:rPr>
              <w:t xml:space="preserve">　　　　何れにしても、顧客が</w:t>
            </w:r>
            <w:r w:rsidRPr="00A8416B">
              <w:rPr>
                <w:rFonts w:hint="eastAsia"/>
                <w:u w:val="single"/>
              </w:rPr>
              <w:t>契約内容を理解し、納得して手続きを行っているか</w:t>
            </w:r>
            <w:r>
              <w:rPr>
                <w:rFonts w:hint="eastAsia"/>
              </w:rPr>
              <w:t>、という点を常に念頭において顧客対応を行うことが基本となります。</w:t>
            </w:r>
          </w:p>
        </w:tc>
      </w:tr>
    </w:tbl>
    <w:p w:rsidR="00C63614" w:rsidRDefault="00C63614" w:rsidP="00C63614"/>
    <w:p w:rsidR="00176C2C" w:rsidRDefault="00176C2C" w:rsidP="00C63614"/>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476C2" w:rsidTr="00F10588">
        <w:trPr>
          <w:trHeight w:val="1180"/>
        </w:trPr>
        <w:tc>
          <w:tcPr>
            <w:tcW w:w="8505" w:type="dxa"/>
          </w:tcPr>
          <w:p w:rsidR="006476C2" w:rsidRPr="001164EA" w:rsidRDefault="006476C2" w:rsidP="001F739C">
            <w:pPr>
              <w:ind w:firstLineChars="100" w:firstLine="200"/>
            </w:pPr>
            <w:r>
              <w:t xml:space="preserve"> Q</w:t>
            </w:r>
            <w:r w:rsidR="00F10588">
              <w:rPr>
                <w:rFonts w:hint="eastAsia"/>
              </w:rPr>
              <w:t>３</w:t>
            </w:r>
            <w:r>
              <w:rPr>
                <w:rFonts w:hint="eastAsia"/>
              </w:rPr>
              <w:t>【保険募集管理体制（２）－</w:t>
            </w:r>
            <w:r w:rsidR="005B7C46">
              <w:rPr>
                <w:rFonts w:hint="eastAsia"/>
              </w:rPr>
              <w:t>３</w:t>
            </w:r>
            <w:r>
              <w:rPr>
                <w:rFonts w:hint="eastAsia"/>
              </w:rPr>
              <w:t>】</w:t>
            </w:r>
          </w:p>
          <w:p w:rsidR="006476C2" w:rsidRPr="001164EA" w:rsidRDefault="00F10588" w:rsidP="001F739C">
            <w:pPr>
              <w:ind w:leftChars="200" w:left="400" w:firstLineChars="100" w:firstLine="200"/>
            </w:pPr>
            <w:r>
              <w:rPr>
                <w:rFonts w:hint="eastAsia"/>
              </w:rPr>
              <w:t>顧客から、「契約概要」・「注意喚起情報」の説明不要との意思表示があった場合は、どう対応すればいいのですか？</w:t>
            </w:r>
          </w:p>
        </w:tc>
      </w:tr>
    </w:tbl>
    <w:p w:rsidR="006476C2" w:rsidRDefault="006476C2" w:rsidP="006476C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476C2" w:rsidTr="00A8416B">
        <w:trPr>
          <w:trHeight w:val="3661"/>
        </w:trPr>
        <w:tc>
          <w:tcPr>
            <w:tcW w:w="8505" w:type="dxa"/>
          </w:tcPr>
          <w:p w:rsidR="00D43B5C" w:rsidRDefault="006476C2" w:rsidP="001F739C">
            <w:pPr>
              <w:ind w:leftChars="100" w:left="400" w:hangingChars="100" w:hanging="200"/>
              <w:rPr>
                <w:rFonts w:hint="eastAsia"/>
              </w:rPr>
            </w:pPr>
            <w:r>
              <w:t>A</w:t>
            </w:r>
            <w:r w:rsidR="00EA3168">
              <w:rPr>
                <w:rFonts w:hint="eastAsia"/>
              </w:rPr>
              <w:t>３</w:t>
            </w:r>
            <w:r w:rsidRPr="00EE0BE8">
              <w:t xml:space="preserve"> </w:t>
            </w:r>
            <w:r w:rsidR="00D43B5C">
              <w:rPr>
                <w:rFonts w:hint="eastAsia"/>
              </w:rPr>
              <w:t>顧客の契約内容に対する理解度がポイントになります。</w:t>
            </w:r>
          </w:p>
          <w:p w:rsidR="006476C2" w:rsidRDefault="00D43B5C" w:rsidP="00D43B5C">
            <w:pPr>
              <w:ind w:leftChars="200" w:left="400" w:firstLineChars="100" w:firstLine="200"/>
            </w:pPr>
            <w:r w:rsidRPr="00D43B5C">
              <w:rPr>
                <w:rFonts w:hint="eastAsia"/>
                <w:u w:val="single"/>
              </w:rPr>
              <w:t>顧客が保険契約の内容を十分に理解している</w:t>
            </w:r>
            <w:r w:rsidRPr="00D43B5C">
              <w:rPr>
                <w:rFonts w:hint="eastAsia"/>
                <w:u w:val="single"/>
              </w:rPr>
              <w:t>と判断</w:t>
            </w:r>
            <w:r>
              <w:rPr>
                <w:rFonts w:hint="eastAsia"/>
              </w:rPr>
              <w:t>される</w:t>
            </w:r>
            <w:r>
              <w:rPr>
                <w:rFonts w:hint="eastAsia"/>
              </w:rPr>
              <w:t>のであれば、</w:t>
            </w:r>
            <w:r>
              <w:rPr>
                <w:rFonts w:hint="eastAsia"/>
              </w:rPr>
              <w:t>顧客に</w:t>
            </w:r>
            <w:r w:rsidR="00F10588">
              <w:rPr>
                <w:rFonts w:hint="eastAsia"/>
              </w:rPr>
              <w:t>「契約概要」「注意喚起情報」を記載した</w:t>
            </w:r>
            <w:r w:rsidR="00F10588" w:rsidRPr="00176C2C">
              <w:rPr>
                <w:rFonts w:hint="eastAsia"/>
                <w:u w:val="single"/>
              </w:rPr>
              <w:t>重要事項説明書等を「読むことが重要であること」を口頭で説明</w:t>
            </w:r>
            <w:r w:rsidR="00F10588">
              <w:rPr>
                <w:rFonts w:hint="eastAsia"/>
              </w:rPr>
              <w:t>し、当該書面を交付して受領印をいただくことになります。</w:t>
            </w:r>
          </w:p>
          <w:p w:rsidR="00F10588" w:rsidRDefault="00F10588" w:rsidP="001F739C">
            <w:pPr>
              <w:ind w:leftChars="100" w:left="400" w:hangingChars="100" w:hanging="200"/>
            </w:pPr>
            <w:r>
              <w:rPr>
                <w:rFonts w:hint="eastAsia"/>
              </w:rPr>
              <w:t xml:space="preserve">　　</w:t>
            </w:r>
            <w:r w:rsidR="00D43B5C">
              <w:rPr>
                <w:rFonts w:hint="eastAsia"/>
              </w:rPr>
              <w:t>一方で、</w:t>
            </w:r>
            <w:r w:rsidRPr="00176C2C">
              <w:rPr>
                <w:rFonts w:hint="eastAsia"/>
                <w:u w:val="single"/>
              </w:rPr>
              <w:t>顧客の理解が不十分であると判断される場合は、</w:t>
            </w:r>
            <w:r w:rsidR="00A8416B">
              <w:rPr>
                <w:rFonts w:hint="eastAsia"/>
                <w:u w:val="single"/>
              </w:rPr>
              <w:t>当然ながら、</w:t>
            </w:r>
            <w:r w:rsidRPr="00176C2C">
              <w:rPr>
                <w:rFonts w:hint="eastAsia"/>
                <w:u w:val="single"/>
              </w:rPr>
              <w:t>十分に説明し、理解を得</w:t>
            </w:r>
            <w:r w:rsidR="00176C2C">
              <w:rPr>
                <w:rFonts w:hint="eastAsia"/>
                <w:u w:val="single"/>
              </w:rPr>
              <w:t>る</w:t>
            </w:r>
            <w:r>
              <w:rPr>
                <w:rFonts w:hint="eastAsia"/>
              </w:rPr>
              <w:t>必要があります。</w:t>
            </w:r>
          </w:p>
          <w:p w:rsidR="006476C2" w:rsidRPr="00EE0BE8" w:rsidRDefault="00F10588" w:rsidP="00A8416B">
            <w:pPr>
              <w:ind w:leftChars="100" w:left="400" w:hangingChars="100" w:hanging="200"/>
            </w:pPr>
            <w:r>
              <w:rPr>
                <w:rFonts w:hint="eastAsia"/>
              </w:rPr>
              <w:t xml:space="preserve">　　</w:t>
            </w:r>
            <w:r w:rsidR="00A8416B">
              <w:rPr>
                <w:rFonts w:hint="eastAsia"/>
              </w:rPr>
              <w:t>なお、契約</w:t>
            </w:r>
            <w:r w:rsidR="00176C2C">
              <w:rPr>
                <w:rFonts w:hint="eastAsia"/>
              </w:rPr>
              <w:t>当初</w:t>
            </w:r>
            <w:r w:rsidR="00A8416B">
              <w:rPr>
                <w:rFonts w:hint="eastAsia"/>
              </w:rPr>
              <w:t>にたとえ</w:t>
            </w:r>
            <w:r w:rsidR="00176C2C">
              <w:rPr>
                <w:rFonts w:hint="eastAsia"/>
              </w:rPr>
              <w:t>顧客が</w:t>
            </w:r>
            <w:r>
              <w:rPr>
                <w:rFonts w:hint="eastAsia"/>
              </w:rPr>
              <w:t>説明不要と</w:t>
            </w:r>
            <w:r w:rsidR="00176C2C">
              <w:rPr>
                <w:rFonts w:hint="eastAsia"/>
              </w:rPr>
              <w:t>言っていたとしても、いざトラブルになれば、聞いていない、あるいは、</w:t>
            </w:r>
            <w:r w:rsidR="00A8416B">
              <w:rPr>
                <w:rFonts w:hint="eastAsia"/>
              </w:rPr>
              <w:t>代理店に</w:t>
            </w:r>
            <w:r w:rsidR="00176C2C">
              <w:rPr>
                <w:rFonts w:hint="eastAsia"/>
              </w:rPr>
              <w:t>全て</w:t>
            </w:r>
            <w:r w:rsidR="00A8416B">
              <w:rPr>
                <w:rFonts w:hint="eastAsia"/>
              </w:rPr>
              <w:t>任せていた･･･、代理店を</w:t>
            </w:r>
            <w:r w:rsidR="00176C2C">
              <w:rPr>
                <w:rFonts w:hint="eastAsia"/>
              </w:rPr>
              <w:t>信頼して契約したのに…</w:t>
            </w:r>
            <w:r w:rsidR="00A8416B">
              <w:rPr>
                <w:rFonts w:hint="eastAsia"/>
              </w:rPr>
              <w:t>、</w:t>
            </w:r>
            <w:r w:rsidR="00176C2C">
              <w:rPr>
                <w:rFonts w:hint="eastAsia"/>
              </w:rPr>
              <w:t>といった不満につながる</w:t>
            </w:r>
            <w:r w:rsidR="00A8416B">
              <w:rPr>
                <w:rFonts w:hint="eastAsia"/>
              </w:rPr>
              <w:t>ことも想定されます。</w:t>
            </w:r>
            <w:r w:rsidR="00176C2C">
              <w:rPr>
                <w:rFonts w:hint="eastAsia"/>
              </w:rPr>
              <w:t>従って、あくまでも</w:t>
            </w:r>
            <w:r w:rsidR="00A8416B">
              <w:rPr>
                <w:rFonts w:hint="eastAsia"/>
              </w:rPr>
              <w:t>形式ではなく、</w:t>
            </w:r>
            <w:r w:rsidR="00176C2C" w:rsidRPr="00176C2C">
              <w:rPr>
                <w:rFonts w:hint="eastAsia"/>
                <w:u w:val="single"/>
              </w:rPr>
              <w:t>「顧客の理解度」をポイント</w:t>
            </w:r>
            <w:r w:rsidR="00176C2C">
              <w:rPr>
                <w:rFonts w:hint="eastAsia"/>
              </w:rPr>
              <w:t>にして丁寧な対応を行うことが肝要です。</w:t>
            </w:r>
          </w:p>
        </w:tc>
      </w:tr>
    </w:tbl>
    <w:p w:rsidR="00EA3168" w:rsidRPr="00A8416B" w:rsidRDefault="00EA3168" w:rsidP="00C63614"/>
    <w:p w:rsidR="00EA3168" w:rsidRDefault="00EA3168">
      <w:pPr>
        <w:widowControl/>
        <w:jc w:val="left"/>
      </w:pPr>
      <w:r>
        <w:br w:type="page"/>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826BC" w:rsidTr="00176C2C">
        <w:trPr>
          <w:trHeight w:val="1266"/>
        </w:trPr>
        <w:tc>
          <w:tcPr>
            <w:tcW w:w="8505" w:type="dxa"/>
          </w:tcPr>
          <w:p w:rsidR="009826BC" w:rsidRPr="001164EA" w:rsidRDefault="009826BC" w:rsidP="009826BC">
            <w:r>
              <w:lastRenderedPageBreak/>
              <w:t xml:space="preserve"> Q</w:t>
            </w:r>
            <w:r w:rsidR="00EA3168">
              <w:rPr>
                <w:rFonts w:hint="eastAsia"/>
              </w:rPr>
              <w:t>４【保険募集管理体制（２）－４</w:t>
            </w:r>
            <w:r>
              <w:rPr>
                <w:rFonts w:hint="eastAsia"/>
              </w:rPr>
              <w:t>】</w:t>
            </w:r>
          </w:p>
          <w:p w:rsidR="009826BC" w:rsidRDefault="009826BC" w:rsidP="00EC55A4">
            <w:pPr>
              <w:ind w:leftChars="200" w:left="400" w:firstLineChars="100" w:firstLine="200"/>
            </w:pPr>
            <w:r w:rsidRPr="001164EA">
              <w:rPr>
                <w:rFonts w:hint="eastAsia"/>
              </w:rPr>
              <w:t>重要事項説明書の説明・交付を</w:t>
            </w:r>
            <w:r w:rsidR="000E6D20">
              <w:rPr>
                <w:rFonts w:hint="eastAsia"/>
              </w:rPr>
              <w:t>１</w:t>
            </w:r>
            <w:r w:rsidRPr="001164EA">
              <w:rPr>
                <w:rFonts w:hint="eastAsia"/>
              </w:rPr>
              <w:t>件でも怠ったら、不祥事件</w:t>
            </w:r>
            <w:r>
              <w:rPr>
                <w:rFonts w:hint="eastAsia"/>
              </w:rPr>
              <w:t>扱い</w:t>
            </w:r>
            <w:r w:rsidRPr="001164EA">
              <w:rPr>
                <w:rFonts w:hint="eastAsia"/>
              </w:rPr>
              <w:t>になるのですか？</w:t>
            </w:r>
          </w:p>
          <w:p w:rsidR="009826BC" w:rsidRPr="001164EA" w:rsidRDefault="009826BC" w:rsidP="00176C2C">
            <w:pPr>
              <w:ind w:leftChars="200" w:left="400" w:firstLineChars="100" w:firstLine="200"/>
            </w:pPr>
            <w:r>
              <w:rPr>
                <w:rFonts w:hint="eastAsia"/>
              </w:rPr>
              <w:t>こうしたケースを防ぐために、代理店としてはど</w:t>
            </w:r>
            <w:r w:rsidR="00176C2C">
              <w:rPr>
                <w:rFonts w:hint="eastAsia"/>
              </w:rPr>
              <w:t>のような体制をとれば</w:t>
            </w:r>
            <w:r>
              <w:rPr>
                <w:rFonts w:hint="eastAsia"/>
              </w:rPr>
              <w:t>いいですか？</w:t>
            </w:r>
          </w:p>
        </w:tc>
      </w:tr>
    </w:tbl>
    <w:p w:rsidR="009826BC" w:rsidRDefault="009826BC" w:rsidP="009826B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826BC" w:rsidTr="000E6D20">
        <w:trPr>
          <w:trHeight w:val="7981"/>
        </w:trPr>
        <w:tc>
          <w:tcPr>
            <w:tcW w:w="8505" w:type="dxa"/>
          </w:tcPr>
          <w:p w:rsidR="00176C2C" w:rsidRDefault="009826BC" w:rsidP="00EC55A4">
            <w:pPr>
              <w:ind w:leftChars="100" w:left="400" w:hangingChars="100" w:hanging="200"/>
            </w:pPr>
            <w:r>
              <w:t>A</w:t>
            </w:r>
            <w:r w:rsidR="00EA3168">
              <w:rPr>
                <w:rFonts w:hint="eastAsia"/>
              </w:rPr>
              <w:t>４</w:t>
            </w:r>
            <w:r>
              <w:rPr>
                <w:rFonts w:hint="eastAsia"/>
              </w:rPr>
              <w:t xml:space="preserve">　</w:t>
            </w:r>
            <w:r w:rsidR="00176C2C">
              <w:rPr>
                <w:rFonts w:hint="eastAsia"/>
              </w:rPr>
              <w:t>改正業法施行後は、</w:t>
            </w:r>
            <w:r w:rsidRPr="00176C2C">
              <w:rPr>
                <w:rFonts w:hint="eastAsia"/>
                <w:u w:val="single"/>
              </w:rPr>
              <w:t>情報提供義務は法律上の義務</w:t>
            </w:r>
            <w:r>
              <w:rPr>
                <w:rFonts w:hint="eastAsia"/>
              </w:rPr>
              <w:t>になります</w:t>
            </w:r>
            <w:r w:rsidR="00176C2C">
              <w:rPr>
                <w:rFonts w:hint="eastAsia"/>
              </w:rPr>
              <w:t>。従って、</w:t>
            </w:r>
            <w:r>
              <w:rPr>
                <w:rFonts w:hint="eastAsia"/>
              </w:rPr>
              <w:t>万が一、募集人が（適用除外</w:t>
            </w:r>
            <w:r w:rsidR="00176C2C">
              <w:rPr>
                <w:rFonts w:hint="eastAsia"/>
              </w:rPr>
              <w:t>等の</w:t>
            </w:r>
            <w:r>
              <w:rPr>
                <w:rFonts w:hint="eastAsia"/>
              </w:rPr>
              <w:t>ケースを除き）顧客に対して情報提供を怠れば、例えそれが</w:t>
            </w:r>
            <w:r w:rsidR="00176C2C">
              <w:rPr>
                <w:rFonts w:hint="eastAsia"/>
              </w:rPr>
              <w:t>１</w:t>
            </w:r>
            <w:r w:rsidR="00D43B5C">
              <w:rPr>
                <w:rFonts w:hint="eastAsia"/>
              </w:rPr>
              <w:t>件であっても</w:t>
            </w:r>
            <w:r w:rsidR="00D43B5C" w:rsidRPr="00A8416B">
              <w:rPr>
                <w:rFonts w:hint="eastAsia"/>
                <w:u w:val="single"/>
              </w:rPr>
              <w:t>今後は「法令違反」</w:t>
            </w:r>
            <w:r w:rsidR="00D43B5C">
              <w:rPr>
                <w:rFonts w:hint="eastAsia"/>
              </w:rPr>
              <w:t>となって不祥事件と</w:t>
            </w:r>
            <w:r>
              <w:rPr>
                <w:rFonts w:hint="eastAsia"/>
              </w:rPr>
              <w:t>して</w:t>
            </w:r>
            <w:r w:rsidR="00176C2C">
              <w:rPr>
                <w:rFonts w:hint="eastAsia"/>
              </w:rPr>
              <w:t>処理</w:t>
            </w:r>
            <w:r>
              <w:rPr>
                <w:rFonts w:hint="eastAsia"/>
              </w:rPr>
              <w:t>される</w:t>
            </w:r>
            <w:r w:rsidR="00D43B5C">
              <w:rPr>
                <w:rFonts w:hint="eastAsia"/>
              </w:rPr>
              <w:t>おそれもあります</w:t>
            </w:r>
            <w:r>
              <w:rPr>
                <w:rFonts w:hint="eastAsia"/>
              </w:rPr>
              <w:t>ので、より一層注意が必要です。</w:t>
            </w:r>
          </w:p>
          <w:p w:rsidR="00176C2C" w:rsidRDefault="009826BC" w:rsidP="000E6D20">
            <w:pPr>
              <w:spacing w:beforeLines="50" w:before="177"/>
              <w:ind w:leftChars="200" w:left="400" w:firstLineChars="100" w:firstLine="200"/>
            </w:pPr>
            <w:r>
              <w:rPr>
                <w:rFonts w:hint="eastAsia"/>
              </w:rPr>
              <w:t>それでは、代理店としては具体的にどう対応すればいいでしょうか？</w:t>
            </w:r>
          </w:p>
          <w:p w:rsidR="009826BC" w:rsidRDefault="009826BC" w:rsidP="00EC55A4">
            <w:pPr>
              <w:ind w:leftChars="200" w:left="400" w:firstLineChars="100" w:firstLine="200"/>
            </w:pPr>
            <w:r>
              <w:rPr>
                <w:rFonts w:hint="eastAsia"/>
              </w:rPr>
              <w:t>経営者は全ての募集人</w:t>
            </w:r>
            <w:r w:rsidR="00176C2C">
              <w:rPr>
                <w:rFonts w:hint="eastAsia"/>
              </w:rPr>
              <w:t>の募集活動に</w:t>
            </w:r>
            <w:r>
              <w:rPr>
                <w:rFonts w:hint="eastAsia"/>
              </w:rPr>
              <w:t>同行することはできません。従って、情報提供</w:t>
            </w:r>
            <w:r w:rsidR="00176C2C">
              <w:rPr>
                <w:rFonts w:hint="eastAsia"/>
              </w:rPr>
              <w:t>義務</w:t>
            </w:r>
            <w:r>
              <w:rPr>
                <w:rFonts w:hint="eastAsia"/>
              </w:rPr>
              <w:t>に限らず遵守すべき募集ルールを踏まえて、</w:t>
            </w:r>
            <w:r w:rsidRPr="00FC2862">
              <w:rPr>
                <w:rFonts w:hint="eastAsia"/>
                <w:u w:val="single"/>
              </w:rPr>
              <w:t>代理店として「募集プロセス・募集行為の標準化」を図り、均質な顧客対応を確保す</w:t>
            </w:r>
            <w:r>
              <w:rPr>
                <w:rFonts w:hint="eastAsia"/>
              </w:rPr>
              <w:t>ることが必要です。いわば、</w:t>
            </w:r>
            <w:r w:rsidRPr="00EA3168">
              <w:rPr>
                <w:rFonts w:hint="eastAsia"/>
                <w:u w:val="single"/>
              </w:rPr>
              <w:t>代理店としての保険募集に関する「ミニマム・スタンダード」を定める</w:t>
            </w:r>
            <w:r>
              <w:rPr>
                <w:rFonts w:hint="eastAsia"/>
              </w:rPr>
              <w:t>ということになります。</w:t>
            </w:r>
          </w:p>
          <w:p w:rsidR="009826BC" w:rsidRDefault="009826BC" w:rsidP="00EC55A4">
            <w:pPr>
              <w:ind w:leftChars="200" w:left="400" w:firstLineChars="100" w:firstLine="200"/>
            </w:pPr>
            <w:r>
              <w:rPr>
                <w:rFonts w:hint="eastAsia"/>
              </w:rPr>
              <w:t>代理店として、顧客対応の品質を一定の水準に定め、その上に各募集人それぞれの個性を活かせるようにすれば、対面募集</w:t>
            </w:r>
            <w:r w:rsidR="00176C2C">
              <w:rPr>
                <w:rFonts w:hint="eastAsia"/>
              </w:rPr>
              <w:t>が顧客に及ぼす</w:t>
            </w:r>
            <w:r>
              <w:rPr>
                <w:rFonts w:hint="eastAsia"/>
              </w:rPr>
              <w:t>デメリット</w:t>
            </w:r>
            <w:r w:rsidR="00176C2C">
              <w:rPr>
                <w:rFonts w:hint="eastAsia"/>
              </w:rPr>
              <w:t>の一つ</w:t>
            </w:r>
            <w:r>
              <w:rPr>
                <w:rFonts w:hint="eastAsia"/>
              </w:rPr>
              <w:t>である“募集品質のバラつき”</w:t>
            </w:r>
            <w:r w:rsidR="00176C2C">
              <w:rPr>
                <w:rFonts w:hint="eastAsia"/>
              </w:rPr>
              <w:t>（対応する募集人によって</w:t>
            </w:r>
            <w:r w:rsidR="00EA3168">
              <w:rPr>
                <w:rFonts w:hint="eastAsia"/>
              </w:rPr>
              <w:t>業務</w:t>
            </w:r>
            <w:r w:rsidR="00176C2C">
              <w:rPr>
                <w:rFonts w:hint="eastAsia"/>
              </w:rPr>
              <w:t>レベルに差が</w:t>
            </w:r>
            <w:r w:rsidR="00EA3168">
              <w:rPr>
                <w:rFonts w:hint="eastAsia"/>
              </w:rPr>
              <w:t>出る</w:t>
            </w:r>
            <w:r w:rsidR="00176C2C">
              <w:rPr>
                <w:rFonts w:hint="eastAsia"/>
              </w:rPr>
              <w:t>）</w:t>
            </w:r>
            <w:r>
              <w:rPr>
                <w:rFonts w:hint="eastAsia"/>
              </w:rPr>
              <w:t>を無くすことができ</w:t>
            </w:r>
            <w:r w:rsidR="00176C2C">
              <w:rPr>
                <w:rFonts w:hint="eastAsia"/>
              </w:rPr>
              <w:t>るとともに</w:t>
            </w:r>
            <w:r>
              <w:rPr>
                <w:rFonts w:hint="eastAsia"/>
              </w:rPr>
              <w:t>、個々</w:t>
            </w:r>
            <w:r w:rsidR="00EA3168">
              <w:rPr>
                <w:rFonts w:hint="eastAsia"/>
              </w:rPr>
              <w:t>の募集人</w:t>
            </w:r>
            <w:r>
              <w:rPr>
                <w:rFonts w:hint="eastAsia"/>
              </w:rPr>
              <w:t>の持ち味も活かすことができます。</w:t>
            </w:r>
          </w:p>
          <w:p w:rsidR="009826BC" w:rsidRDefault="009826BC" w:rsidP="000E6D20">
            <w:pPr>
              <w:spacing w:beforeLines="50" w:before="177"/>
              <w:ind w:leftChars="200" w:left="400" w:firstLineChars="100" w:firstLine="200"/>
            </w:pPr>
            <w:r>
              <w:rPr>
                <w:rFonts w:hint="eastAsia"/>
              </w:rPr>
              <w:t>今後は、</w:t>
            </w:r>
            <w:r w:rsidRPr="00EA3168">
              <w:rPr>
                <w:rFonts w:hint="eastAsia"/>
                <w:u w:val="single"/>
              </w:rPr>
              <w:t>タブレット端末等</w:t>
            </w:r>
            <w:r w:rsidRPr="00EA3168">
              <w:rPr>
                <w:rFonts w:hint="eastAsia"/>
                <w:u w:val="single"/>
              </w:rPr>
              <w:t>IT</w:t>
            </w:r>
            <w:r w:rsidRPr="00EA3168">
              <w:rPr>
                <w:rFonts w:hint="eastAsia"/>
                <w:u w:val="single"/>
              </w:rPr>
              <w:t>を活用して</w:t>
            </w:r>
            <w:r w:rsidR="000E6D20">
              <w:rPr>
                <w:rFonts w:hint="eastAsia"/>
                <w:u w:val="single"/>
              </w:rPr>
              <w:t>顧客対応の</w:t>
            </w:r>
            <w:r w:rsidRPr="00EA3168">
              <w:rPr>
                <w:rFonts w:hint="eastAsia"/>
                <w:u w:val="single"/>
              </w:rPr>
              <w:t>標準化</w:t>
            </w:r>
            <w:r w:rsidR="00EA3168" w:rsidRPr="00EA3168">
              <w:rPr>
                <w:rFonts w:hint="eastAsia"/>
                <w:u w:val="single"/>
              </w:rPr>
              <w:t>・迅速化</w:t>
            </w:r>
            <w:r w:rsidRPr="00EA3168">
              <w:rPr>
                <w:rFonts w:hint="eastAsia"/>
                <w:u w:val="single"/>
              </w:rPr>
              <w:t>を図る</w:t>
            </w:r>
            <w:r w:rsidR="000E6D20">
              <w:rPr>
                <w:rFonts w:hint="eastAsia"/>
                <w:u w:val="single"/>
              </w:rPr>
              <w:t>方向</w:t>
            </w:r>
            <w:r w:rsidR="000E6D20" w:rsidRPr="000E6D20">
              <w:rPr>
                <w:rFonts w:hint="eastAsia"/>
              </w:rPr>
              <w:t>へ業界全体が大きく動いていくと思いますが、</w:t>
            </w:r>
            <w:r w:rsidR="000E6D20">
              <w:rPr>
                <w:rFonts w:hint="eastAsia"/>
              </w:rPr>
              <w:t>より</w:t>
            </w:r>
            <w:r>
              <w:rPr>
                <w:rFonts w:hint="eastAsia"/>
              </w:rPr>
              <w:t>地に足が着いた漏れのない顧客対応を実現していくために、</w:t>
            </w:r>
            <w:r w:rsidR="00EA3168">
              <w:rPr>
                <w:rFonts w:hint="eastAsia"/>
              </w:rPr>
              <w:t>顧客に提示・説明する</w:t>
            </w:r>
            <w:r w:rsidR="00EA3168" w:rsidRPr="000E6D20">
              <w:rPr>
                <w:rFonts w:hint="eastAsia"/>
                <w:u w:val="single"/>
              </w:rPr>
              <w:t>各種帳票を一冊にまとめたバインダーを作成</w:t>
            </w:r>
            <w:r w:rsidR="00EA3168">
              <w:rPr>
                <w:rFonts w:hint="eastAsia"/>
              </w:rPr>
              <w:t>したり、</w:t>
            </w:r>
            <w:r w:rsidRPr="00FC2862">
              <w:rPr>
                <w:rFonts w:hint="eastAsia"/>
                <w:u w:val="single"/>
              </w:rPr>
              <w:t>代理店としての「トークスクリプト」を作成</w:t>
            </w:r>
            <w:r>
              <w:rPr>
                <w:rFonts w:hint="eastAsia"/>
              </w:rPr>
              <w:t>して募集人全員で共有したり、定期的に</w:t>
            </w:r>
            <w:r w:rsidRPr="00FC2862">
              <w:rPr>
                <w:rFonts w:hint="eastAsia"/>
                <w:u w:val="single"/>
              </w:rPr>
              <w:t>「社内ロープレ研修」</w:t>
            </w:r>
            <w:r w:rsidR="000E6D20">
              <w:rPr>
                <w:rFonts w:hint="eastAsia"/>
                <w:u w:val="single"/>
              </w:rPr>
              <w:t>など</w:t>
            </w:r>
            <w:r>
              <w:rPr>
                <w:rFonts w:hint="eastAsia"/>
              </w:rPr>
              <w:t>を行って店主自ら募集人のプレゼン内容を確認する等の取り組みを継続して行うことが有効です。</w:t>
            </w:r>
          </w:p>
          <w:p w:rsidR="009826BC" w:rsidRPr="00EE0BE8" w:rsidRDefault="009826BC" w:rsidP="009826BC">
            <w:pPr>
              <w:ind w:leftChars="200" w:left="400" w:firstLineChars="100" w:firstLine="200"/>
            </w:pPr>
            <w:r>
              <w:rPr>
                <w:rFonts w:hint="eastAsia"/>
              </w:rPr>
              <w:t>募集人教育・指導・管理の具体策として、こうした</w:t>
            </w:r>
            <w:r w:rsidRPr="00FC2862">
              <w:rPr>
                <w:rFonts w:hint="eastAsia"/>
                <w:u w:val="single"/>
              </w:rPr>
              <w:t>「募集行為の可視化」</w:t>
            </w:r>
            <w:r>
              <w:rPr>
                <w:rFonts w:hint="eastAsia"/>
              </w:rPr>
              <w:t>を検討されてみてはいかがでしょうか？</w:t>
            </w:r>
          </w:p>
        </w:tc>
      </w:tr>
    </w:tbl>
    <w:p w:rsidR="000E6D20" w:rsidRDefault="000E6D20" w:rsidP="00C63614">
      <w:pPr>
        <w:jc w:val="right"/>
        <w:rPr>
          <w:rFonts w:hint="eastAsia"/>
        </w:rPr>
      </w:pPr>
    </w:p>
    <w:p w:rsidR="00C63614" w:rsidRDefault="00C0058B" w:rsidP="00C63614">
      <w:pPr>
        <w:jc w:val="right"/>
      </w:pPr>
      <w:r>
        <w:rPr>
          <w:rFonts w:hint="eastAsia"/>
        </w:rPr>
        <w:t>（</w:t>
      </w:r>
      <w:r w:rsidR="009F4DFA">
        <w:rPr>
          <w:rFonts w:hint="eastAsia"/>
        </w:rPr>
        <w:t>担当：</w:t>
      </w:r>
      <w:r w:rsidR="00C63614">
        <w:rPr>
          <w:rFonts w:hint="eastAsia"/>
        </w:rPr>
        <w:t>日本創倫株式会社</w:t>
      </w:r>
      <w:r w:rsidR="00C63614">
        <w:t xml:space="preserve"> </w:t>
      </w:r>
      <w:r w:rsidR="00C63614">
        <w:rPr>
          <w:rFonts w:hint="eastAsia"/>
        </w:rPr>
        <w:t>専務取締役</w:t>
      </w:r>
      <w:r w:rsidR="00C63614">
        <w:t>IC</w:t>
      </w:r>
      <w:r w:rsidR="00C63614">
        <w:rPr>
          <w:rFonts w:hint="eastAsia"/>
        </w:rPr>
        <w:t>オフィサー事業部長</w:t>
      </w:r>
      <w:r w:rsidR="00C63614">
        <w:t xml:space="preserve">  </w:t>
      </w:r>
      <w:r w:rsidR="00C63614">
        <w:rPr>
          <w:rFonts w:hint="eastAsia"/>
        </w:rPr>
        <w:t>風間</w:t>
      </w:r>
      <w:r w:rsidR="00C63614">
        <w:t xml:space="preserve"> </w:t>
      </w:r>
      <w:r w:rsidR="00C63614">
        <w:rPr>
          <w:rFonts w:hint="eastAsia"/>
        </w:rPr>
        <w:t>利也</w:t>
      </w:r>
      <w:r>
        <w:rPr>
          <w:rFonts w:hint="eastAsia"/>
        </w:rPr>
        <w:t>）</w:t>
      </w:r>
    </w:p>
    <w:p w:rsidR="009F4DFA" w:rsidRPr="009F4DFA" w:rsidRDefault="009F4DFA" w:rsidP="00C63614">
      <w:pPr>
        <w:jc w:val="right"/>
      </w:pPr>
      <w:r>
        <w:rPr>
          <w:rFonts w:hint="eastAsia"/>
        </w:rPr>
        <w:t>[</w:t>
      </w:r>
      <w:r w:rsidR="0039583B">
        <w:rPr>
          <w:rFonts w:hint="eastAsia"/>
        </w:rPr>
        <w:t>配信：</w:t>
      </w:r>
      <w:r>
        <w:rPr>
          <w:rFonts w:hint="eastAsia"/>
        </w:rPr>
        <w:t>日本代協事務局</w:t>
      </w:r>
      <w:r>
        <w:rPr>
          <w:rFonts w:hint="eastAsia"/>
        </w:rPr>
        <w:t>]</w:t>
      </w:r>
    </w:p>
    <w:sectPr w:rsidR="009F4DFA" w:rsidRPr="009F4DFA" w:rsidSect="00C63614">
      <w:foot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D2" w:rsidRDefault="005E6ED2" w:rsidP="005E6ED2">
      <w:r>
        <w:separator/>
      </w:r>
    </w:p>
  </w:endnote>
  <w:endnote w:type="continuationSeparator" w:id="0">
    <w:p w:rsidR="005E6ED2" w:rsidRDefault="005E6ED2" w:rsidP="005E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816549"/>
      <w:docPartObj>
        <w:docPartGallery w:val="Page Numbers (Bottom of Page)"/>
        <w:docPartUnique/>
      </w:docPartObj>
    </w:sdtPr>
    <w:sdtEndPr/>
    <w:sdtContent>
      <w:sdt>
        <w:sdtPr>
          <w:id w:val="-1669238322"/>
          <w:docPartObj>
            <w:docPartGallery w:val="Page Numbers (Top of Page)"/>
            <w:docPartUnique/>
          </w:docPartObj>
        </w:sdtPr>
        <w:sdtEndPr/>
        <w:sdtContent>
          <w:p w:rsidR="005E6ED2" w:rsidRDefault="005E6ED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B5E8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B5E81">
              <w:rPr>
                <w:b/>
                <w:bCs/>
                <w:noProof/>
              </w:rPr>
              <w:t>3</w:t>
            </w:r>
            <w:r>
              <w:rPr>
                <w:b/>
                <w:bCs/>
                <w:sz w:val="24"/>
                <w:szCs w:val="24"/>
              </w:rPr>
              <w:fldChar w:fldCharType="end"/>
            </w:r>
          </w:p>
        </w:sdtContent>
      </w:sdt>
    </w:sdtContent>
  </w:sdt>
  <w:p w:rsidR="005E6ED2" w:rsidRDefault="005E6E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D2" w:rsidRDefault="005E6ED2" w:rsidP="005E6ED2">
      <w:r>
        <w:separator/>
      </w:r>
    </w:p>
  </w:footnote>
  <w:footnote w:type="continuationSeparator" w:id="0">
    <w:p w:rsidR="005E6ED2" w:rsidRDefault="005E6ED2" w:rsidP="005E6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14"/>
    <w:rsid w:val="00086AB6"/>
    <w:rsid w:val="000E6D20"/>
    <w:rsid w:val="001164EA"/>
    <w:rsid w:val="00176C2C"/>
    <w:rsid w:val="002877F7"/>
    <w:rsid w:val="0029193C"/>
    <w:rsid w:val="002B5E81"/>
    <w:rsid w:val="00332EF7"/>
    <w:rsid w:val="0039583B"/>
    <w:rsid w:val="003C1418"/>
    <w:rsid w:val="003E42F7"/>
    <w:rsid w:val="00403738"/>
    <w:rsid w:val="00447DF9"/>
    <w:rsid w:val="004B0D84"/>
    <w:rsid w:val="004E1CA8"/>
    <w:rsid w:val="005B7C46"/>
    <w:rsid w:val="005E6ED2"/>
    <w:rsid w:val="005F4568"/>
    <w:rsid w:val="006476C2"/>
    <w:rsid w:val="006A6F33"/>
    <w:rsid w:val="00825B38"/>
    <w:rsid w:val="00982661"/>
    <w:rsid w:val="009826BC"/>
    <w:rsid w:val="009F4DFA"/>
    <w:rsid w:val="00A036E7"/>
    <w:rsid w:val="00A35F3B"/>
    <w:rsid w:val="00A8416B"/>
    <w:rsid w:val="00B335C9"/>
    <w:rsid w:val="00C0058B"/>
    <w:rsid w:val="00C02C3A"/>
    <w:rsid w:val="00C63614"/>
    <w:rsid w:val="00CF6A7C"/>
    <w:rsid w:val="00D43B5C"/>
    <w:rsid w:val="00D761C7"/>
    <w:rsid w:val="00E1667A"/>
    <w:rsid w:val="00E74B18"/>
    <w:rsid w:val="00EA3168"/>
    <w:rsid w:val="00EE0BE8"/>
    <w:rsid w:val="00EF2938"/>
    <w:rsid w:val="00F10588"/>
    <w:rsid w:val="00FC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14"/>
    <w:pPr>
      <w:widowControl w:val="0"/>
      <w:jc w:val="both"/>
    </w:pPr>
    <w:rPr>
      <w:rFonts w:eastAsia="HGｺﾞｼｯｸM"/>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ED2"/>
    <w:pPr>
      <w:tabs>
        <w:tab w:val="center" w:pos="4252"/>
        <w:tab w:val="right" w:pos="8504"/>
      </w:tabs>
      <w:snapToGrid w:val="0"/>
    </w:pPr>
  </w:style>
  <w:style w:type="character" w:customStyle="1" w:styleId="a4">
    <w:name w:val="ヘッダー (文字)"/>
    <w:basedOn w:val="a0"/>
    <w:link w:val="a3"/>
    <w:uiPriority w:val="99"/>
    <w:rsid w:val="005E6ED2"/>
    <w:rPr>
      <w:rFonts w:eastAsia="HGｺﾞｼｯｸM"/>
      <w:sz w:val="20"/>
    </w:rPr>
  </w:style>
  <w:style w:type="paragraph" w:styleId="a5">
    <w:name w:val="footer"/>
    <w:basedOn w:val="a"/>
    <w:link w:val="a6"/>
    <w:uiPriority w:val="99"/>
    <w:unhideWhenUsed/>
    <w:rsid w:val="005E6ED2"/>
    <w:pPr>
      <w:tabs>
        <w:tab w:val="center" w:pos="4252"/>
        <w:tab w:val="right" w:pos="8504"/>
      </w:tabs>
      <w:snapToGrid w:val="0"/>
    </w:pPr>
  </w:style>
  <w:style w:type="character" w:customStyle="1" w:styleId="a6">
    <w:name w:val="フッター (文字)"/>
    <w:basedOn w:val="a0"/>
    <w:link w:val="a5"/>
    <w:uiPriority w:val="99"/>
    <w:rsid w:val="005E6ED2"/>
    <w:rPr>
      <w:rFonts w:eastAsia="HGｺﾞｼｯｸ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14"/>
    <w:pPr>
      <w:widowControl w:val="0"/>
      <w:jc w:val="both"/>
    </w:pPr>
    <w:rPr>
      <w:rFonts w:eastAsia="HGｺﾞｼｯｸM"/>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ED2"/>
    <w:pPr>
      <w:tabs>
        <w:tab w:val="center" w:pos="4252"/>
        <w:tab w:val="right" w:pos="8504"/>
      </w:tabs>
      <w:snapToGrid w:val="0"/>
    </w:pPr>
  </w:style>
  <w:style w:type="character" w:customStyle="1" w:styleId="a4">
    <w:name w:val="ヘッダー (文字)"/>
    <w:basedOn w:val="a0"/>
    <w:link w:val="a3"/>
    <w:uiPriority w:val="99"/>
    <w:rsid w:val="005E6ED2"/>
    <w:rPr>
      <w:rFonts w:eastAsia="HGｺﾞｼｯｸM"/>
      <w:sz w:val="20"/>
    </w:rPr>
  </w:style>
  <w:style w:type="paragraph" w:styleId="a5">
    <w:name w:val="footer"/>
    <w:basedOn w:val="a"/>
    <w:link w:val="a6"/>
    <w:uiPriority w:val="99"/>
    <w:unhideWhenUsed/>
    <w:rsid w:val="005E6ED2"/>
    <w:pPr>
      <w:tabs>
        <w:tab w:val="center" w:pos="4252"/>
        <w:tab w:val="right" w:pos="8504"/>
      </w:tabs>
      <w:snapToGrid w:val="0"/>
    </w:pPr>
  </w:style>
  <w:style w:type="character" w:customStyle="1" w:styleId="a6">
    <w:name w:val="フッター (文字)"/>
    <w:basedOn w:val="a0"/>
    <w:link w:val="a5"/>
    <w:uiPriority w:val="99"/>
    <w:rsid w:val="005E6ED2"/>
    <w:rPr>
      <w:rFonts w:eastAsia="HGｺﾞｼｯｸ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2016-02-17T00:55:00Z</cp:lastPrinted>
  <dcterms:created xsi:type="dcterms:W3CDTF">2016-02-16T01:44:00Z</dcterms:created>
  <dcterms:modified xsi:type="dcterms:W3CDTF">2016-02-17T00:56:00Z</dcterms:modified>
</cp:coreProperties>
</file>