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36FE6" w14:textId="77777777" w:rsidR="000E7AA5" w:rsidRDefault="000E7AA5" w:rsidP="000E7AA5">
      <w:pPr>
        <w:rPr>
          <w:rFonts w:ascii="HGｺﾞｼｯｸM" w:eastAsia="HGｺﾞｼｯｸM"/>
          <w:sz w:val="21"/>
          <w:szCs w:val="21"/>
        </w:rPr>
      </w:pPr>
      <w:r>
        <w:rPr>
          <w:noProof/>
        </w:rPr>
        <mc:AlternateContent>
          <mc:Choice Requires="wps">
            <w:drawing>
              <wp:anchor distT="0" distB="0" distL="114300" distR="114300" simplePos="0" relativeHeight="251659264" behindDoc="0" locked="0" layoutInCell="1" allowOverlap="1" wp14:anchorId="1188BAA6" wp14:editId="456D1C31">
                <wp:simplePos x="0" y="0"/>
                <wp:positionH relativeFrom="column">
                  <wp:posOffset>-41910</wp:posOffset>
                </wp:positionH>
                <wp:positionV relativeFrom="paragraph">
                  <wp:posOffset>44450</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2269404A" w14:textId="0DF55B24" w:rsidR="000E7AA5" w:rsidRDefault="000E7AA5" w:rsidP="000E7AA5">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（Vol.９/H28.4.26）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3pt;margin-top:3.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" fillcolor="#dbeef4" strokecolor="#4f81bd" strokeweight="1pt">
                <v:shadow on="t" color="black" opacity="26214f" origin="-.5,-.5" offset=".74836mm,.74836mm"/>
                <v:textbox>
                  <w:txbxContent>
                    <w:p w14:paraId="2269404A" w14:textId="0DF55B24" w:rsidR="000E7AA5" w:rsidRDefault="000E7AA5" w:rsidP="000E7AA5">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w:t>
                      </w:r>
                      <w:r>
                        <w:rPr>
                          <w:rFonts w:ascii="HGPｺﾞｼｯｸM" w:eastAsia="HGPｺﾞｼｯｸM" w:hint="eastAsia"/>
                          <w:b/>
                        </w:rPr>
                        <w:t>９</w:t>
                      </w:r>
                      <w:r>
                        <w:rPr>
                          <w:rFonts w:ascii="HGPｺﾞｼｯｸM" w:eastAsia="HGPｺﾞｼｯｸM" w:hint="eastAsia"/>
                          <w:b/>
                        </w:rPr>
                        <w:t>/H28.4.</w:t>
                      </w:r>
                      <w:r>
                        <w:rPr>
                          <w:rFonts w:ascii="HGPｺﾞｼｯｸM" w:eastAsia="HGPｺﾞｼｯｸM" w:hint="eastAsia"/>
                          <w:b/>
                        </w:rPr>
                        <w:t>26</w:t>
                      </w:r>
                      <w:r>
                        <w:rPr>
                          <w:rFonts w:ascii="HGPｺﾞｼｯｸM" w:eastAsia="HGPｺﾞｼｯｸM" w:hint="eastAsia"/>
                          <w:b/>
                        </w:rPr>
                        <w:t>）</w:t>
                      </w:r>
                    </w:p>
                  </w:txbxContent>
                </v:textbox>
              </v:shape>
            </w:pict>
          </mc:Fallback>
        </mc:AlternateContent>
      </w:r>
    </w:p>
    <w:p w14:paraId="08A8CBF6" w14:textId="77777777" w:rsidR="000E7AA5" w:rsidRDefault="000E7AA5" w:rsidP="000E7AA5">
      <w:pPr>
        <w:rPr>
          <w:rFonts w:ascii="HGｺﾞｼｯｸM" w:eastAsia="HGｺﾞｼｯｸM"/>
          <w:sz w:val="21"/>
          <w:szCs w:val="21"/>
        </w:rPr>
      </w:pPr>
    </w:p>
    <w:p w14:paraId="4EA54427" w14:textId="77777777" w:rsidR="000E7AA5" w:rsidRDefault="000E7AA5" w:rsidP="000E7AA5">
      <w:pPr>
        <w:rPr>
          <w:rFonts w:ascii="HGｺﾞｼｯｸM" w:eastAsia="HGｺﾞｼｯｸM"/>
          <w:sz w:val="21"/>
          <w:szCs w:val="21"/>
        </w:rPr>
      </w:pPr>
    </w:p>
    <w:p w14:paraId="35347751" w14:textId="77777777" w:rsidR="000E7AA5" w:rsidRDefault="000E7AA5" w:rsidP="000E7AA5">
      <w:pPr>
        <w:rPr>
          <w:rFonts w:ascii="HGｺﾞｼｯｸM" w:eastAsia="HGｺﾞｼｯｸM"/>
          <w:sz w:val="21"/>
          <w:szCs w:val="21"/>
        </w:rPr>
      </w:pPr>
    </w:p>
    <w:p w14:paraId="38D22E86" w14:textId="1EB688A8" w:rsidR="000E7AA5" w:rsidRPr="0068759E" w:rsidRDefault="000E7AA5" w:rsidP="000E7AA5">
      <w:pPr>
        <w:rPr>
          <w:rFonts w:ascii="HGｺﾞｼｯｸM" w:eastAsia="HGｺﾞｼｯｸM"/>
          <w:sz w:val="22"/>
          <w:szCs w:val="22"/>
        </w:rPr>
      </w:pPr>
      <w:r w:rsidRPr="0068759E">
        <w:rPr>
          <w:rFonts w:ascii="HGｺﾞｼｯｸM" w:eastAsia="HGｺﾞｼｯｸM" w:hint="eastAsia"/>
          <w:sz w:val="22"/>
          <w:szCs w:val="22"/>
        </w:rPr>
        <w:t>豆知識Vol.９を送りします。</w:t>
      </w:r>
    </w:p>
    <w:p w14:paraId="724FAB2F" w14:textId="729BC638" w:rsidR="000E7AA5" w:rsidRPr="0068759E" w:rsidRDefault="000E7AA5" w:rsidP="000E7AA5">
      <w:pPr>
        <w:rPr>
          <w:rFonts w:ascii="HGｺﾞｼｯｸM" w:eastAsia="HGｺﾞｼｯｸM"/>
          <w:sz w:val="22"/>
          <w:szCs w:val="22"/>
        </w:rPr>
      </w:pPr>
      <w:r w:rsidRPr="0068759E">
        <w:rPr>
          <w:rFonts w:ascii="HGｺﾞｼｯｸM" w:eastAsia="HGｺﾞｼｯｸM" w:hint="eastAsia"/>
          <w:sz w:val="22"/>
          <w:szCs w:val="22"/>
        </w:rPr>
        <w:t>今回は、「</w:t>
      </w:r>
      <w:r w:rsidR="00F1163C">
        <w:rPr>
          <w:rFonts w:ascii="HGｺﾞｼｯｸM" w:eastAsia="HGｺﾞｼｯｸM" w:hint="eastAsia"/>
          <w:sz w:val="22"/>
          <w:szCs w:val="22"/>
        </w:rPr>
        <w:t>代理店の</w:t>
      </w:r>
      <w:r w:rsidRPr="0068759E">
        <w:rPr>
          <w:rFonts w:ascii="HGｺﾞｼｯｸM" w:eastAsia="HGｺﾞｼｯｸM" w:hint="eastAsia"/>
          <w:sz w:val="22"/>
          <w:szCs w:val="22"/>
        </w:rPr>
        <w:t>ホームページ公開時の点検ポイント」に関するＱ＆Ａです。</w:t>
      </w:r>
    </w:p>
    <w:p w14:paraId="7567287A" w14:textId="77777777" w:rsidR="000E7AA5" w:rsidRPr="0068759E" w:rsidRDefault="000E7AA5" w:rsidP="000E7AA5">
      <w:pPr>
        <w:rPr>
          <w:rFonts w:ascii="HGｺﾞｼｯｸM" w:eastAsia="HGｺﾞｼｯｸM"/>
          <w:sz w:val="22"/>
          <w:szCs w:val="2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8759E" w14:paraId="2E5B9BA0" w14:textId="77777777" w:rsidTr="0068759E">
        <w:trPr>
          <w:trHeight w:val="1305"/>
        </w:trPr>
        <w:tc>
          <w:tcPr>
            <w:tcW w:w="8820" w:type="dxa"/>
          </w:tcPr>
          <w:p w14:paraId="1851F129" w14:textId="77777777" w:rsidR="0068759E" w:rsidRPr="0068759E" w:rsidRDefault="0068759E" w:rsidP="0068759E">
            <w:pPr>
              <w:ind w:left="171"/>
              <w:rPr>
                <w:rFonts w:ascii="HGｺﾞｼｯｸM" w:eastAsia="HGｺﾞｼｯｸM"/>
                <w:sz w:val="22"/>
                <w:szCs w:val="22"/>
              </w:rPr>
            </w:pPr>
            <w:r w:rsidRPr="0068759E">
              <w:rPr>
                <w:rFonts w:ascii="HGｺﾞｼｯｸM" w:eastAsia="HGｺﾞｼｯｸM" w:hint="eastAsia"/>
                <w:sz w:val="22"/>
                <w:szCs w:val="22"/>
              </w:rPr>
              <w:t>Q１　【経営管理（５）】</w:t>
            </w:r>
          </w:p>
          <w:p w14:paraId="136BEC79" w14:textId="5666B497" w:rsidR="0068759E" w:rsidRDefault="0068759E" w:rsidP="0068759E">
            <w:pPr>
              <w:ind w:left="171"/>
              <w:rPr>
                <w:rFonts w:ascii="HGｺﾞｼｯｸM" w:eastAsia="HGｺﾞｼｯｸM"/>
                <w:sz w:val="22"/>
                <w:szCs w:val="22"/>
              </w:rPr>
            </w:pPr>
            <w:r>
              <w:rPr>
                <w:rFonts w:ascii="HGｺﾞｼｯｸM" w:eastAsia="HGｺﾞｼｯｸM" w:hint="eastAsia"/>
                <w:sz w:val="22"/>
                <w:szCs w:val="22"/>
              </w:rPr>
              <w:t xml:space="preserve">　</w:t>
            </w:r>
            <w:r w:rsidRPr="0068759E">
              <w:rPr>
                <w:rFonts w:ascii="HGｺﾞｼｯｸM" w:eastAsia="HGｺﾞｼｯｸM" w:hint="eastAsia"/>
                <w:sz w:val="22"/>
                <w:szCs w:val="22"/>
              </w:rPr>
              <w:t>自社のホームページをインターネットで公開しています</w:t>
            </w:r>
            <w:r>
              <w:rPr>
                <w:rFonts w:ascii="HGｺﾞｼｯｸM" w:eastAsia="HGｺﾞｼｯｸM" w:hint="eastAsia"/>
                <w:sz w:val="22"/>
                <w:szCs w:val="22"/>
              </w:rPr>
              <w:t>。点検</w:t>
            </w:r>
            <w:r w:rsidRPr="0068759E">
              <w:rPr>
                <w:rFonts w:ascii="HGｺﾞｼｯｸM" w:eastAsia="HGｺﾞｼｯｸM" w:hint="eastAsia"/>
                <w:sz w:val="22"/>
                <w:szCs w:val="22"/>
              </w:rPr>
              <w:t>するポイント</w:t>
            </w:r>
            <w:r w:rsidR="00F1163C">
              <w:rPr>
                <w:rFonts w:ascii="HGｺﾞｼｯｸM" w:eastAsia="HGｺﾞｼｯｸM" w:hint="eastAsia"/>
                <w:sz w:val="22"/>
                <w:szCs w:val="22"/>
              </w:rPr>
              <w:t>は何ですか？</w:t>
            </w:r>
            <w:r w:rsidRPr="0068759E">
              <w:rPr>
                <w:rFonts w:ascii="HGｺﾞｼｯｸM" w:eastAsia="HGｺﾞｼｯｸM" w:hint="eastAsia"/>
                <w:sz w:val="22"/>
                <w:szCs w:val="22"/>
              </w:rPr>
              <w:t xml:space="preserve">　</w:t>
            </w:r>
          </w:p>
        </w:tc>
      </w:tr>
    </w:tbl>
    <w:p w14:paraId="137C6118" w14:textId="77777777" w:rsidR="007A1B87" w:rsidRPr="0068759E" w:rsidRDefault="007A1B87" w:rsidP="009165A8">
      <w:pPr>
        <w:rPr>
          <w:rFonts w:ascii="HGｺﾞｼｯｸM" w:eastAsia="HGｺﾞｼｯｸM"/>
          <w:sz w:val="22"/>
          <w:szCs w:val="22"/>
        </w:rPr>
      </w:pPr>
    </w:p>
    <w:p w14:paraId="56741541" w14:textId="6E49C6A8" w:rsidR="00F20FFE" w:rsidRDefault="00F55B1E" w:rsidP="00F20FFE">
      <w:pPr>
        <w:pStyle w:val="a7"/>
        <w:rPr>
          <w:rFonts w:ascii="HGｺﾞｼｯｸM" w:eastAsia="HGｺﾞｼｯｸM" w:hAnsiTheme="minorEastAsia"/>
          <w:lang w:val="en-US"/>
        </w:rPr>
      </w:pPr>
      <w:r w:rsidRPr="0068759E">
        <w:rPr>
          <w:rFonts w:ascii="HGｺﾞｼｯｸM" w:eastAsia="HGｺﾞｼｯｸM" w:hAnsiTheme="minorHAnsi"/>
        </w:rPr>
        <w:t>A</w:t>
      </w:r>
      <w:r w:rsidR="00055CA3" w:rsidRPr="0068759E">
        <w:rPr>
          <w:rFonts w:ascii="HGｺﾞｼｯｸM" w:eastAsia="HGｺﾞｼｯｸM" w:hAnsiTheme="minorHAnsi"/>
        </w:rPr>
        <w:t>１</w:t>
      </w:r>
      <w:r w:rsidR="00F20FFE" w:rsidRPr="0068759E">
        <w:rPr>
          <w:rFonts w:ascii="HGｺﾞｼｯｸM" w:eastAsia="HGｺﾞｼｯｸM" w:hAnsiTheme="minorEastAsia"/>
        </w:rPr>
        <w:t xml:space="preserve">　</w:t>
      </w:r>
      <w:r w:rsidR="00F20FFE" w:rsidRPr="0068759E">
        <w:rPr>
          <w:rFonts w:ascii="HGｺﾞｼｯｸM" w:eastAsia="HGｺﾞｼｯｸM" w:hAnsiTheme="minorEastAsia"/>
          <w:lang w:val="en-US"/>
        </w:rPr>
        <w:t>損害保険代理店が作成・運営・管理する代理店ホームページを自主点検する際の</w:t>
      </w:r>
      <w:r w:rsidR="00F20FFE" w:rsidRPr="0068759E">
        <w:rPr>
          <w:rFonts w:ascii="HGｺﾞｼｯｸM" w:eastAsia="HGｺﾞｼｯｸM" w:hAnsiTheme="minorEastAsia"/>
          <w:u w:val="single"/>
          <w:lang w:val="en-US"/>
        </w:rPr>
        <w:t>「点検チェックリスト(業界共通版)」が</w:t>
      </w:r>
      <w:r w:rsidR="0068759E" w:rsidRPr="0068759E">
        <w:rPr>
          <w:rFonts w:ascii="HGｺﾞｼｯｸM" w:eastAsia="HGｺﾞｼｯｸM" w:hAnsiTheme="minorEastAsia"/>
          <w:u w:val="single"/>
          <w:lang w:val="en-US"/>
        </w:rPr>
        <w:t>、損保協会</w:t>
      </w:r>
      <w:r w:rsidR="00F1163C">
        <w:rPr>
          <w:rFonts w:ascii="HGｺﾞｼｯｸM" w:eastAsia="HGｺﾞｼｯｸM" w:hAnsiTheme="minorEastAsia"/>
          <w:u w:val="single"/>
          <w:lang w:val="en-US"/>
        </w:rPr>
        <w:t>ホームページで公開</w:t>
      </w:r>
      <w:r w:rsidR="0068759E" w:rsidRPr="00F1163C">
        <w:rPr>
          <w:rFonts w:ascii="HGｺﾞｼｯｸM" w:eastAsia="HGｺﾞｼｯｸM" w:hAnsiTheme="minorEastAsia"/>
          <w:lang w:val="en-US"/>
        </w:rPr>
        <w:t>されています。</w:t>
      </w:r>
    </w:p>
    <w:p w14:paraId="0A29DB88" w14:textId="419CC1B6" w:rsidR="009A01F0" w:rsidRPr="00F1163C" w:rsidRDefault="009A01F0" w:rsidP="00F20FFE">
      <w:pPr>
        <w:pStyle w:val="a7"/>
        <w:rPr>
          <w:rFonts w:ascii="HGｺﾞｼｯｸM" w:eastAsia="HGｺﾞｼｯｸM" w:hAnsiTheme="minorEastAsia" w:hint="default"/>
          <w:lang w:val="en-US"/>
        </w:rPr>
      </w:pPr>
      <w:r>
        <w:rPr>
          <w:rFonts w:ascii="HGｺﾞｼｯｸM" w:eastAsia="HGｺﾞｼｯｸM" w:hAnsiTheme="minorEastAsia"/>
          <w:lang w:val="en-US"/>
        </w:rPr>
        <w:t>（基本は、生保についても同様です。）</w:t>
      </w:r>
    </w:p>
    <w:p w14:paraId="3E604065" w14:textId="13A68FB7" w:rsidR="00F20FFE" w:rsidRDefault="00C1078C"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w:t>
      </w:r>
      <w:r w:rsidR="00F20FFE" w:rsidRPr="0068759E">
        <w:rPr>
          <w:rFonts w:ascii="HGｺﾞｼｯｸM" w:eastAsia="HGｺﾞｼｯｸM" w:hAnsiTheme="minorEastAsia"/>
          <w:lang w:val="en-US"/>
        </w:rPr>
        <w:t>→http://www.sonpo.or.jp/news/information/2016/1601_04.html</w:t>
      </w:r>
    </w:p>
    <w:p w14:paraId="2BF25BF3" w14:textId="70E89E00" w:rsidR="00F20FFE" w:rsidRPr="0068759E" w:rsidRDefault="0068759E" w:rsidP="0068759E">
      <w:pPr>
        <w:pStyle w:val="a7"/>
        <w:ind w:firstLineChars="100" w:firstLine="220"/>
        <w:rPr>
          <w:rFonts w:ascii="HGｺﾞｼｯｸM" w:eastAsia="HGｺﾞｼｯｸM" w:hAnsiTheme="minorEastAsia" w:hint="default"/>
          <w:lang w:val="en-US"/>
        </w:rPr>
      </w:pPr>
      <w:r>
        <w:rPr>
          <w:rFonts w:ascii="HGｺﾞｼｯｸM" w:eastAsia="HGｺﾞｼｯｸM" w:hAnsiTheme="minorEastAsia"/>
          <w:lang w:val="en-US"/>
        </w:rPr>
        <w:t>この</w:t>
      </w:r>
      <w:r w:rsidR="00F20FFE" w:rsidRPr="0068759E">
        <w:rPr>
          <w:rFonts w:ascii="HGｺﾞｼｯｸM" w:eastAsia="HGｺﾞｼｯｸM" w:hAnsiTheme="minorEastAsia"/>
          <w:lang w:val="en-US"/>
        </w:rPr>
        <w:t>チェックリスト</w:t>
      </w:r>
      <w:r>
        <w:rPr>
          <w:rFonts w:ascii="HGｺﾞｼｯｸM" w:eastAsia="HGｺﾞｼｯｸM" w:hAnsiTheme="minorEastAsia"/>
          <w:lang w:val="en-US"/>
        </w:rPr>
        <w:t>に</w:t>
      </w:r>
      <w:r w:rsidR="00F20FFE" w:rsidRPr="0068759E">
        <w:rPr>
          <w:rFonts w:ascii="HGｺﾞｼｯｸM" w:eastAsia="HGｺﾞｼｯｸM" w:hAnsiTheme="minorEastAsia"/>
          <w:lang w:val="en-US"/>
        </w:rPr>
        <w:t>は、</w:t>
      </w:r>
      <w:r w:rsidR="00F1163C">
        <w:rPr>
          <w:rFonts w:ascii="HGｺﾞｼｯｸM" w:eastAsia="HGｺﾞｼｯｸM" w:hAnsiTheme="minorEastAsia"/>
          <w:lang w:val="en-US"/>
        </w:rPr>
        <w:t>今般の</w:t>
      </w:r>
      <w:r w:rsidR="00F20FFE" w:rsidRPr="0068759E">
        <w:rPr>
          <w:rFonts w:ascii="HGｺﾞｼｯｸM" w:eastAsia="HGｺﾞｼｯｸM" w:hAnsiTheme="minorEastAsia"/>
          <w:lang w:val="en-US"/>
        </w:rPr>
        <w:t>改正保険業法</w:t>
      </w:r>
      <w:r w:rsidR="00F1163C">
        <w:rPr>
          <w:rFonts w:ascii="HGｺﾞｼｯｸM" w:eastAsia="HGｺﾞｼｯｸM" w:hAnsiTheme="minorEastAsia"/>
          <w:lang w:val="en-US"/>
        </w:rPr>
        <w:t>の施行を踏まえ、</w:t>
      </w:r>
      <w:r w:rsidR="00F1163C" w:rsidRPr="00F1163C">
        <w:rPr>
          <w:rFonts w:ascii="HGｺﾞｼｯｸM" w:eastAsia="HGｺﾞｼｯｸM" w:hAnsiTheme="minorEastAsia"/>
          <w:u w:val="single"/>
          <w:lang w:val="en-US"/>
        </w:rPr>
        <w:t>代理店の体制整備に関する項目も織り込まれています</w:t>
      </w:r>
      <w:r w:rsidR="00F1163C">
        <w:rPr>
          <w:rFonts w:ascii="HGｺﾞｼｯｸM" w:eastAsia="HGｺﾞｼｯｸM" w:hAnsiTheme="minorEastAsia"/>
          <w:lang w:val="en-US"/>
        </w:rPr>
        <w:t>。</w:t>
      </w:r>
      <w:r w:rsidR="00F20FFE" w:rsidRPr="0068759E">
        <w:rPr>
          <w:rFonts w:ascii="HGｺﾞｼｯｸM" w:eastAsia="HGｺﾞｼｯｸM" w:hAnsiTheme="minorEastAsia"/>
          <w:lang w:val="en-US"/>
        </w:rPr>
        <w:t>特に</w:t>
      </w:r>
      <w:r>
        <w:rPr>
          <w:rFonts w:ascii="HGｺﾞｼｯｸM" w:eastAsia="HGｺﾞｼｯｸM" w:hAnsiTheme="minorEastAsia"/>
          <w:lang w:val="en-US"/>
        </w:rPr>
        <w:t>、乗合代理店で</w:t>
      </w:r>
      <w:r w:rsidR="00F20FFE" w:rsidRPr="0068759E">
        <w:rPr>
          <w:rFonts w:ascii="HGｺﾞｼｯｸM" w:eastAsia="HGｺﾞｼｯｸM" w:hAnsiTheme="minorEastAsia"/>
          <w:lang w:val="en-US"/>
        </w:rPr>
        <w:t>推奨販売・比較説明を行う場合の体制整備</w:t>
      </w:r>
      <w:r w:rsidR="00F1163C">
        <w:rPr>
          <w:rFonts w:ascii="HGｺﾞｼｯｸM" w:eastAsia="HGｺﾞｼｯｸM" w:hAnsiTheme="minorEastAsia"/>
          <w:lang w:val="en-US"/>
        </w:rPr>
        <w:t>に関し、</w:t>
      </w:r>
      <w:r w:rsidR="00F20FFE" w:rsidRPr="0068759E">
        <w:rPr>
          <w:rFonts w:ascii="HGｺﾞｼｯｸM" w:eastAsia="HGｺﾞｼｯｸM" w:hAnsiTheme="minorEastAsia"/>
          <w:u w:val="single"/>
          <w:lang w:val="en-US"/>
        </w:rPr>
        <w:t>比較表示</w:t>
      </w:r>
      <w:r w:rsidRPr="0068759E">
        <w:rPr>
          <w:rFonts w:ascii="HGｺﾞｼｯｸM" w:eastAsia="HGｺﾞｼｯｸM" w:hAnsiTheme="minorEastAsia"/>
          <w:u w:val="single"/>
          <w:lang w:val="en-US"/>
        </w:rPr>
        <w:t>や</w:t>
      </w:r>
      <w:r w:rsidR="00F20FFE" w:rsidRPr="0068759E">
        <w:rPr>
          <w:rFonts w:ascii="HGｺﾞｼｯｸM" w:eastAsia="HGｺﾞｼｯｸM" w:hAnsiTheme="minorEastAsia"/>
          <w:u w:val="single"/>
          <w:lang w:val="en-US"/>
        </w:rPr>
        <w:t>推奨販売に関するチェック項目が新設</w:t>
      </w:r>
      <w:r w:rsidR="00F20FFE" w:rsidRPr="0068759E">
        <w:rPr>
          <w:rFonts w:ascii="HGｺﾞｼｯｸM" w:eastAsia="HGｺﾞｼｯｸM" w:hAnsiTheme="minorEastAsia"/>
          <w:lang w:val="en-US"/>
        </w:rPr>
        <w:t>されています。</w:t>
      </w:r>
    </w:p>
    <w:p w14:paraId="2A78ED56" w14:textId="77777777" w:rsidR="00C1078C" w:rsidRPr="0068759E" w:rsidRDefault="00C1078C" w:rsidP="00F20FFE">
      <w:pPr>
        <w:pStyle w:val="a7"/>
        <w:rPr>
          <w:rFonts w:ascii="HGｺﾞｼｯｸM" w:eastAsia="HGｺﾞｼｯｸM" w:hAnsiTheme="minorEastAsia" w:hint="default"/>
          <w:lang w:val="en-US"/>
        </w:rPr>
      </w:pPr>
    </w:p>
    <w:p w14:paraId="1F57158B" w14:textId="77777777" w:rsidR="00F1163C" w:rsidRPr="004B2163" w:rsidRDefault="00F20FFE" w:rsidP="00F20FFE">
      <w:pPr>
        <w:pStyle w:val="a7"/>
        <w:rPr>
          <w:rFonts w:ascii="HGｺﾞｼｯｸM" w:eastAsia="HGｺﾞｼｯｸM" w:hAnsiTheme="minorEastAsia"/>
          <w:b/>
          <w:sz w:val="24"/>
          <w:szCs w:val="24"/>
          <w:lang w:val="en-US"/>
        </w:rPr>
      </w:pPr>
      <w:r w:rsidRPr="004B2163">
        <w:rPr>
          <w:rFonts w:ascii="HGｺﾞｼｯｸM" w:eastAsia="HGｺﾞｼｯｸM" w:hAnsiTheme="minorEastAsia"/>
          <w:b/>
          <w:sz w:val="24"/>
          <w:szCs w:val="24"/>
          <w:lang w:val="en-US"/>
        </w:rPr>
        <w:t>[損害保険代理店</w:t>
      </w:r>
      <w:r w:rsidR="0068759E" w:rsidRPr="004B2163">
        <w:rPr>
          <w:rFonts w:ascii="HGｺﾞｼｯｸM" w:eastAsia="HGｺﾞｼｯｸM" w:hAnsiTheme="minorEastAsia"/>
          <w:b/>
          <w:sz w:val="24"/>
          <w:szCs w:val="24"/>
          <w:lang w:val="en-US"/>
        </w:rPr>
        <w:t>が</w:t>
      </w:r>
      <w:r w:rsidRPr="004B2163">
        <w:rPr>
          <w:rFonts w:ascii="HGｺﾞｼｯｸM" w:eastAsia="HGｺﾞｼｯｸM" w:hAnsiTheme="minorEastAsia"/>
          <w:b/>
          <w:sz w:val="24"/>
          <w:szCs w:val="24"/>
          <w:lang w:val="en-US"/>
        </w:rPr>
        <w:t>作成</w:t>
      </w:r>
      <w:r w:rsidR="0068759E" w:rsidRPr="004B2163">
        <w:rPr>
          <w:rFonts w:ascii="HGｺﾞｼｯｸM" w:eastAsia="HGｺﾞｼｯｸM" w:hAnsiTheme="minorEastAsia"/>
          <w:b/>
          <w:sz w:val="24"/>
          <w:szCs w:val="24"/>
          <w:lang w:val="en-US"/>
        </w:rPr>
        <w:t>する</w:t>
      </w:r>
      <w:r w:rsidRPr="004B2163">
        <w:rPr>
          <w:rFonts w:ascii="HGｺﾞｼｯｸM" w:eastAsia="HGｺﾞｼｯｸM" w:hAnsiTheme="minorEastAsia"/>
          <w:b/>
          <w:sz w:val="24"/>
          <w:szCs w:val="24"/>
          <w:lang w:val="en-US"/>
        </w:rPr>
        <w:t>ホームページの点検チェックリスト]</w:t>
      </w:r>
    </w:p>
    <w:p w14:paraId="0BBE34C6" w14:textId="413BE9A6" w:rsidR="00F20FFE" w:rsidRPr="0068759E" w:rsidRDefault="004B2163" w:rsidP="00F1163C">
      <w:pPr>
        <w:pStyle w:val="a7"/>
        <w:ind w:firstLineChars="100" w:firstLine="220"/>
        <w:rPr>
          <w:rFonts w:ascii="HGｺﾞｼｯｸM" w:eastAsia="HGｺﾞｼｯｸM" w:hAnsiTheme="minorEastAsia" w:hint="default"/>
          <w:lang w:val="en-US"/>
        </w:rPr>
      </w:pPr>
      <w:r>
        <w:rPr>
          <w:rFonts w:ascii="HGｺﾞｼｯｸM" w:eastAsia="HGｺﾞｼｯｸM" w:hAnsiTheme="minorEastAsia"/>
          <w:lang w:val="en-US"/>
        </w:rPr>
        <w:t>主な</w:t>
      </w:r>
      <w:r w:rsidR="0068759E">
        <w:rPr>
          <w:rFonts w:ascii="HGｺﾞｼｯｸM" w:eastAsia="HGｺﾞｼｯｸM" w:hAnsiTheme="minorEastAsia"/>
          <w:lang w:val="en-US"/>
        </w:rPr>
        <w:t>内容は、</w:t>
      </w:r>
      <w:r w:rsidR="00F20FFE" w:rsidRPr="0068759E">
        <w:rPr>
          <w:rFonts w:ascii="HGｺﾞｼｯｸM" w:eastAsia="HGｺﾞｼｯｸM" w:hAnsiTheme="minorEastAsia"/>
          <w:lang w:val="en-US"/>
        </w:rPr>
        <w:t>下記の</w:t>
      </w:r>
      <w:r w:rsidR="0068759E">
        <w:rPr>
          <w:rFonts w:ascii="HGｺﾞｼｯｸM" w:eastAsia="HGｺﾞｼｯｸM" w:hAnsiTheme="minorEastAsia"/>
          <w:lang w:val="en-US"/>
        </w:rPr>
        <w:t>通りです。</w:t>
      </w:r>
    </w:p>
    <w:p w14:paraId="53B9475C" w14:textId="77777777" w:rsidR="00F20FFE" w:rsidRPr="004B2163" w:rsidRDefault="00F20FFE" w:rsidP="00F20FFE">
      <w:pPr>
        <w:pStyle w:val="a7"/>
        <w:numPr>
          <w:ilvl w:val="0"/>
          <w:numId w:val="22"/>
        </w:numPr>
        <w:rPr>
          <w:rFonts w:ascii="HGｺﾞｼｯｸM" w:eastAsia="HGｺﾞｼｯｸM" w:hAnsiTheme="minorEastAsia" w:hint="default"/>
          <w:b/>
          <w:sz w:val="24"/>
          <w:szCs w:val="24"/>
          <w:u w:val="single"/>
          <w:lang w:val="en-US"/>
        </w:rPr>
      </w:pPr>
      <w:r w:rsidRPr="004B2163">
        <w:rPr>
          <w:rFonts w:ascii="HGｺﾞｼｯｸM" w:eastAsia="HGｺﾞｼｯｸM" w:hAnsiTheme="minorEastAsia"/>
          <w:b/>
          <w:sz w:val="24"/>
          <w:szCs w:val="24"/>
          <w:u w:val="single"/>
          <w:lang w:val="en-US"/>
        </w:rPr>
        <w:t>代理店情報について</w:t>
      </w:r>
    </w:p>
    <w:p w14:paraId="05F382CC" w14:textId="31DA6FE9"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（1）代理店の商号・氏名の記載がある</w:t>
      </w:r>
      <w:r w:rsidR="0068759E">
        <w:rPr>
          <w:rFonts w:ascii="HGｺﾞｼｯｸM" w:eastAsia="HGｺﾞｼｯｸM" w:hAnsiTheme="minorEastAsia"/>
          <w:lang w:val="en-US"/>
        </w:rPr>
        <w:t>か</w:t>
      </w:r>
    </w:p>
    <w:p w14:paraId="69ED6E93" w14:textId="76EFE3F4"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（2）代理店連絡先の記載がある</w:t>
      </w:r>
      <w:r w:rsidR="0068759E">
        <w:rPr>
          <w:rFonts w:ascii="HGｺﾞｼｯｸM" w:eastAsia="HGｺﾞｼｯｸM" w:hAnsiTheme="minorEastAsia"/>
          <w:lang w:val="en-US"/>
        </w:rPr>
        <w:t>か</w:t>
      </w:r>
      <w:r w:rsidRPr="0068759E">
        <w:rPr>
          <w:rFonts w:ascii="HGｺﾞｼｯｸM" w:eastAsia="HGｺﾞｼｯｸM" w:hAnsiTheme="minorEastAsia"/>
          <w:lang w:val="en-US"/>
        </w:rPr>
        <w:t>（事務所所在地、電話、</w:t>
      </w:r>
      <w:r w:rsidR="00F1163C">
        <w:rPr>
          <w:rFonts w:ascii="HGｺﾞｼｯｸM" w:eastAsia="HGｺﾞｼｯｸM" w:hAnsiTheme="minorEastAsia"/>
          <w:lang w:val="en-US"/>
        </w:rPr>
        <w:t>FAX、</w:t>
      </w:r>
      <w:r w:rsidRPr="0068759E">
        <w:rPr>
          <w:rFonts w:ascii="HGｺﾞｼｯｸM" w:eastAsia="HGｺﾞｼｯｸM" w:hAnsiTheme="minorEastAsia"/>
          <w:lang w:val="en-US"/>
        </w:rPr>
        <w:t>メールアドレス等）</w:t>
      </w:r>
    </w:p>
    <w:p w14:paraId="54B7EC85" w14:textId="5AA727B8"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（3）</w:t>
      </w:r>
      <w:r w:rsidRPr="00B16499">
        <w:rPr>
          <w:rFonts w:ascii="HGｺﾞｼｯｸM" w:eastAsia="HGｺﾞｼｯｸM" w:hAnsiTheme="minorEastAsia"/>
          <w:u w:val="single"/>
          <w:lang w:val="en-US"/>
        </w:rPr>
        <w:t>取扱保険会社名</w:t>
      </w:r>
      <w:r w:rsidRPr="0068759E">
        <w:rPr>
          <w:rFonts w:ascii="HGｺﾞｼｯｸM" w:eastAsia="HGｺﾞｼｯｸM" w:hAnsiTheme="minorEastAsia"/>
          <w:lang w:val="en-US"/>
        </w:rPr>
        <w:t>の記載がある</w:t>
      </w:r>
      <w:r w:rsidR="0068759E">
        <w:rPr>
          <w:rFonts w:ascii="HGｺﾞｼｯｸM" w:eastAsia="HGｺﾞｼｯｸM" w:hAnsiTheme="minorEastAsia"/>
          <w:lang w:val="en-US"/>
        </w:rPr>
        <w:t>か</w:t>
      </w:r>
    </w:p>
    <w:p w14:paraId="2EF99278" w14:textId="6502F617"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（4）</w:t>
      </w:r>
      <w:r w:rsidRPr="00F1163C">
        <w:rPr>
          <w:rFonts w:ascii="HGｺﾞｼｯｸM" w:eastAsia="HGｺﾞｼｯｸM" w:hAnsiTheme="minorEastAsia"/>
          <w:u w:val="single"/>
          <w:lang w:val="en-US"/>
        </w:rPr>
        <w:t>代理店の権限</w:t>
      </w:r>
      <w:r w:rsidRPr="0068759E">
        <w:rPr>
          <w:rFonts w:ascii="HGｺﾞｼｯｸM" w:eastAsia="HGｺﾞｼｯｸM" w:hAnsiTheme="minorEastAsia"/>
          <w:lang w:val="en-US"/>
        </w:rPr>
        <w:t>の記載がある</w:t>
      </w:r>
      <w:r w:rsidR="0068759E">
        <w:rPr>
          <w:rFonts w:ascii="HGｺﾞｼｯｸM" w:eastAsia="HGｺﾞｼｯｸM" w:hAnsiTheme="minorEastAsia"/>
          <w:lang w:val="en-US"/>
        </w:rPr>
        <w:t>か</w:t>
      </w:r>
      <w:r w:rsidRPr="0068759E">
        <w:rPr>
          <w:rFonts w:ascii="HGｺﾞｼｯｸM" w:eastAsia="HGｺﾞｼｯｸM" w:hAnsiTheme="minorEastAsia"/>
          <w:lang w:val="en-US"/>
        </w:rPr>
        <w:t>（</w:t>
      </w:r>
      <w:r w:rsidR="0068759E">
        <w:rPr>
          <w:rFonts w:ascii="HGｺﾞｼｯｸM" w:eastAsia="HGｺﾞｼｯｸM" w:hAnsiTheme="minorEastAsia"/>
          <w:lang w:val="en-US"/>
        </w:rPr>
        <w:t>損保の</w:t>
      </w:r>
      <w:r w:rsidRPr="0068759E">
        <w:rPr>
          <w:rFonts w:ascii="HGｺﾞｼｯｸM" w:eastAsia="HGｺﾞｼｯｸM" w:hAnsiTheme="minorEastAsia"/>
          <w:lang w:val="en-US"/>
        </w:rPr>
        <w:t>「代理｣と</w:t>
      </w:r>
      <w:r w:rsidR="0068759E">
        <w:rPr>
          <w:rFonts w:ascii="HGｺﾞｼｯｸM" w:eastAsia="HGｺﾞｼｯｸM" w:hAnsiTheme="minorEastAsia"/>
          <w:lang w:val="en-US"/>
        </w:rPr>
        <w:t>生保の</w:t>
      </w:r>
      <w:r w:rsidRPr="0068759E">
        <w:rPr>
          <w:rFonts w:ascii="HGｺﾞｼｯｸM" w:eastAsia="HGｺﾞｼｯｸM" w:hAnsiTheme="minorEastAsia"/>
          <w:lang w:val="en-US"/>
        </w:rPr>
        <w:t>「媒介」の別）</w:t>
      </w:r>
    </w:p>
    <w:p w14:paraId="3774CB81" w14:textId="43F004D6"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（5）</w:t>
      </w:r>
      <w:r w:rsidRPr="00F1163C">
        <w:rPr>
          <w:rFonts w:ascii="HGｺﾞｼｯｸM" w:eastAsia="HGｺﾞｼｯｸM" w:hAnsiTheme="minorEastAsia"/>
          <w:u w:val="single"/>
          <w:lang w:val="en-US"/>
        </w:rPr>
        <w:t>勧誘方針</w:t>
      </w:r>
      <w:r w:rsidRPr="0068759E">
        <w:rPr>
          <w:rFonts w:ascii="HGｺﾞｼｯｸM" w:eastAsia="HGｺﾞｼｯｸM" w:hAnsiTheme="minorEastAsia"/>
          <w:lang w:val="en-US"/>
        </w:rPr>
        <w:t>の記載がある</w:t>
      </w:r>
      <w:r w:rsidR="0068759E">
        <w:rPr>
          <w:rFonts w:ascii="HGｺﾞｼｯｸM" w:eastAsia="HGｺﾞｼｯｸM" w:hAnsiTheme="minorEastAsia"/>
          <w:lang w:val="en-US"/>
        </w:rPr>
        <w:t>か</w:t>
      </w:r>
    </w:p>
    <w:p w14:paraId="3C297A83" w14:textId="77777777" w:rsidR="00C1078C"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（6）</w:t>
      </w:r>
      <w:r w:rsidRPr="00F1163C">
        <w:rPr>
          <w:rFonts w:ascii="HGｺﾞｼｯｸM" w:eastAsia="HGｺﾞｼｯｸM" w:hAnsiTheme="minorEastAsia"/>
          <w:u w:val="single"/>
          <w:lang w:val="en-US"/>
        </w:rPr>
        <w:t>プライバシーポリシー</w:t>
      </w:r>
      <w:r w:rsidRPr="0068759E">
        <w:rPr>
          <w:rFonts w:ascii="HGｺﾞｼｯｸM" w:eastAsia="HGｺﾞｼｯｸM" w:hAnsiTheme="minorEastAsia"/>
          <w:lang w:val="en-US"/>
        </w:rPr>
        <w:t>（個人情報保護に関する考え方および方針）の記載</w:t>
      </w:r>
    </w:p>
    <w:p w14:paraId="16AFD966" w14:textId="6FD2D68A" w:rsidR="00F20FFE" w:rsidRPr="0068759E" w:rsidRDefault="00C1078C"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w:t>
      </w:r>
      <w:r w:rsidR="00F20FFE" w:rsidRPr="0068759E">
        <w:rPr>
          <w:rFonts w:ascii="HGｺﾞｼｯｸM" w:eastAsia="HGｺﾞｼｯｸM" w:hAnsiTheme="minorEastAsia"/>
          <w:lang w:val="en-US"/>
        </w:rPr>
        <w:t>がある</w:t>
      </w:r>
      <w:r w:rsidR="0068759E">
        <w:rPr>
          <w:rFonts w:ascii="HGｺﾞｼｯｸM" w:eastAsia="HGｺﾞｼｯｸM" w:hAnsiTheme="minorEastAsia"/>
          <w:lang w:val="en-US"/>
        </w:rPr>
        <w:t>か</w:t>
      </w:r>
    </w:p>
    <w:p w14:paraId="7333E71B" w14:textId="77777777" w:rsidR="00F20FFE" w:rsidRPr="004B2163" w:rsidRDefault="00F20FFE" w:rsidP="00F20FFE">
      <w:pPr>
        <w:pStyle w:val="a7"/>
        <w:rPr>
          <w:rFonts w:ascii="HGｺﾞｼｯｸM" w:eastAsia="HGｺﾞｼｯｸM" w:hAnsiTheme="minorEastAsia" w:hint="default"/>
          <w:b/>
          <w:i/>
          <w:lang w:val="en-US"/>
        </w:rPr>
      </w:pPr>
      <w:r w:rsidRPr="0068759E">
        <w:rPr>
          <w:rFonts w:ascii="HGｺﾞｼｯｸM" w:eastAsia="HGｺﾞｼｯｸM" w:hAnsiTheme="minorEastAsia"/>
          <w:lang w:val="en-US"/>
        </w:rPr>
        <w:t xml:space="preserve">　　</w:t>
      </w:r>
      <w:r w:rsidRPr="004B2163">
        <w:rPr>
          <w:rFonts w:ascii="HGｺﾞｼｯｸM" w:eastAsia="HGｺﾞｼｯｸM" w:hAnsiTheme="minorEastAsia"/>
          <w:b/>
          <w:i/>
          <w:lang w:val="en-US"/>
        </w:rPr>
        <w:t>＜注意点＞</w:t>
      </w:r>
    </w:p>
    <w:p w14:paraId="2935FAD5" w14:textId="3DA5E7E9" w:rsidR="00F20FFE" w:rsidRPr="0068759E" w:rsidRDefault="00F20FFE" w:rsidP="0068759E">
      <w:pPr>
        <w:pStyle w:val="a7"/>
        <w:ind w:left="220" w:hangingChars="100" w:hanging="220"/>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兼業代理店で、保険</w:t>
      </w:r>
      <w:r w:rsidR="00F1163C">
        <w:rPr>
          <w:rFonts w:ascii="HGｺﾞｼｯｸM" w:eastAsia="HGｺﾞｼｯｸM" w:hAnsiTheme="minorEastAsia"/>
          <w:lang w:val="en-US"/>
        </w:rPr>
        <w:t>代理</w:t>
      </w:r>
      <w:r w:rsidRPr="0068759E">
        <w:rPr>
          <w:rFonts w:ascii="HGｺﾞｼｯｸM" w:eastAsia="HGｺﾞｼｯｸM" w:hAnsiTheme="minorEastAsia"/>
          <w:lang w:val="en-US"/>
        </w:rPr>
        <w:t>業以外</w:t>
      </w:r>
      <w:r w:rsidR="0068759E">
        <w:rPr>
          <w:rFonts w:ascii="HGｺﾞｼｯｸM" w:eastAsia="HGｺﾞｼｯｸM" w:hAnsiTheme="minorEastAsia"/>
          <w:lang w:val="en-US"/>
        </w:rPr>
        <w:t>に本業がある</w:t>
      </w:r>
      <w:r w:rsidRPr="0068759E">
        <w:rPr>
          <w:rFonts w:ascii="HGｺﾞｼｯｸM" w:eastAsia="HGｺﾞｼｯｸM" w:hAnsiTheme="minorEastAsia"/>
          <w:lang w:val="en-US"/>
        </w:rPr>
        <w:t>場合</w:t>
      </w:r>
      <w:r w:rsidR="00F1163C">
        <w:rPr>
          <w:rFonts w:ascii="HGｺﾞｼｯｸM" w:eastAsia="HGｺﾞｼｯｸM" w:hAnsiTheme="minorEastAsia"/>
          <w:lang w:val="en-US"/>
        </w:rPr>
        <w:t>、</w:t>
      </w:r>
      <w:r w:rsidRPr="0068759E">
        <w:rPr>
          <w:rFonts w:ascii="HGｺﾞｼｯｸM" w:eastAsia="HGｺﾞｼｯｸM" w:hAnsiTheme="minorEastAsia"/>
          <w:lang w:val="en-US"/>
        </w:rPr>
        <w:t>「個人データの安全管理措置」についての記載がよく漏れていますので、注意が必要です。</w:t>
      </w:r>
    </w:p>
    <w:p w14:paraId="16E49952" w14:textId="77777777" w:rsidR="00F20FFE" w:rsidRPr="0068759E" w:rsidRDefault="00F20FFE" w:rsidP="00F20FFE">
      <w:pPr>
        <w:pStyle w:val="a7"/>
        <w:rPr>
          <w:rFonts w:ascii="HGｺﾞｼｯｸM" w:eastAsia="HGｺﾞｼｯｸM" w:hAnsiTheme="minorEastAsia" w:hint="default"/>
          <w:lang w:val="en-US"/>
        </w:rPr>
      </w:pPr>
    </w:p>
    <w:p w14:paraId="5ADA8D65" w14:textId="4692D608" w:rsidR="00F20FFE" w:rsidRPr="004B2163" w:rsidRDefault="00F20FFE" w:rsidP="00F20FFE">
      <w:pPr>
        <w:pStyle w:val="a7"/>
        <w:numPr>
          <w:ilvl w:val="0"/>
          <w:numId w:val="22"/>
        </w:numPr>
        <w:rPr>
          <w:rFonts w:ascii="HGｺﾞｼｯｸM" w:eastAsia="HGｺﾞｼｯｸM" w:hAnsiTheme="minorEastAsia" w:hint="default"/>
          <w:b/>
          <w:sz w:val="24"/>
          <w:szCs w:val="24"/>
          <w:u w:val="single"/>
          <w:lang w:val="en-US"/>
        </w:rPr>
      </w:pPr>
      <w:r w:rsidRPr="004B2163">
        <w:rPr>
          <w:rFonts w:ascii="HGｺﾞｼｯｸM" w:eastAsia="HGｺﾞｼｯｸM" w:hAnsiTheme="minorEastAsia"/>
          <w:b/>
          <w:sz w:val="24"/>
          <w:szCs w:val="24"/>
          <w:u w:val="single"/>
          <w:lang w:val="en-US"/>
        </w:rPr>
        <w:t>保険商品・付帯サービスの説明について</w:t>
      </w:r>
    </w:p>
    <w:p w14:paraId="0D6F34C9" w14:textId="61EAC0AB"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（1）ホームページ</w:t>
      </w:r>
      <w:r w:rsidR="00F1163C">
        <w:rPr>
          <w:rFonts w:ascii="HGｺﾞｼｯｸM" w:eastAsia="HGｺﾞｼｯｸM" w:hAnsiTheme="minorEastAsia"/>
          <w:lang w:val="en-US"/>
        </w:rPr>
        <w:t>へ</w:t>
      </w:r>
      <w:r w:rsidRPr="0068759E">
        <w:rPr>
          <w:rFonts w:ascii="HGｺﾞｼｯｸM" w:eastAsia="HGｺﾞｼｯｸM" w:hAnsiTheme="minorEastAsia"/>
          <w:lang w:val="en-US"/>
        </w:rPr>
        <w:t>の掲載にあたり</w:t>
      </w:r>
      <w:r w:rsidR="0068759E">
        <w:rPr>
          <w:rFonts w:ascii="HGｺﾞｼｯｸM" w:eastAsia="HGｺﾞｼｯｸM" w:hAnsiTheme="minorEastAsia"/>
          <w:lang w:val="en-US"/>
        </w:rPr>
        <w:t>、その内容を</w:t>
      </w:r>
      <w:r w:rsidR="0068759E" w:rsidRPr="00F1163C">
        <w:rPr>
          <w:rFonts w:ascii="HGｺﾞｼｯｸM" w:eastAsia="HGｺﾞｼｯｸM" w:hAnsiTheme="minorEastAsia"/>
          <w:u w:val="single"/>
          <w:lang w:val="en-US"/>
        </w:rPr>
        <w:t>保険会社に確認</w:t>
      </w:r>
      <w:r w:rsidR="0068759E">
        <w:rPr>
          <w:rFonts w:ascii="HGｺﾞｼｯｸM" w:eastAsia="HGｺﾞｼｯｸM" w:hAnsiTheme="minorEastAsia"/>
          <w:lang w:val="en-US"/>
        </w:rPr>
        <w:t>しているか</w:t>
      </w:r>
    </w:p>
    <w:p w14:paraId="70DE592B" w14:textId="77777777" w:rsid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（2）</w:t>
      </w:r>
      <w:r w:rsidRPr="00F1163C">
        <w:rPr>
          <w:rFonts w:ascii="HGｺﾞｼｯｸM" w:eastAsia="HGｺﾞｼｯｸM" w:hAnsiTheme="minorEastAsia"/>
          <w:u w:val="single"/>
          <w:lang w:val="en-US"/>
        </w:rPr>
        <w:t>保険会社の承認（有効）期限</w:t>
      </w:r>
      <w:r w:rsidRPr="0068759E">
        <w:rPr>
          <w:rFonts w:ascii="HGｺﾞｼｯｸM" w:eastAsia="HGｺﾞｼｯｸM" w:hAnsiTheme="minorEastAsia"/>
          <w:lang w:val="en-US"/>
        </w:rPr>
        <w:t>を超過していない</w:t>
      </w:r>
      <w:r w:rsidR="0068759E">
        <w:rPr>
          <w:rFonts w:ascii="HGｺﾞｼｯｸM" w:eastAsia="HGｺﾞｼｯｸM" w:hAnsiTheme="minorEastAsia"/>
          <w:lang w:val="en-US"/>
        </w:rPr>
        <w:t>か</w:t>
      </w:r>
    </w:p>
    <w:p w14:paraId="53C29857" w14:textId="238545E1" w:rsid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（3）</w:t>
      </w:r>
      <w:r w:rsidRPr="00F1163C">
        <w:rPr>
          <w:rFonts w:ascii="HGｺﾞｼｯｸM" w:eastAsia="HGｺﾞｼｯｸM" w:hAnsiTheme="minorEastAsia"/>
          <w:u w:val="single"/>
          <w:lang w:val="en-US"/>
        </w:rPr>
        <w:t>販売を終了している商品</w:t>
      </w:r>
      <w:r w:rsidRPr="0068759E">
        <w:rPr>
          <w:rFonts w:ascii="HGｺﾞｼｯｸM" w:eastAsia="HGｺﾞｼｯｸM" w:hAnsiTheme="minorEastAsia"/>
          <w:lang w:val="en-US"/>
        </w:rPr>
        <w:t>、付帯サービス等の説明がない</w:t>
      </w:r>
      <w:r w:rsidR="0068759E">
        <w:rPr>
          <w:rFonts w:ascii="HGｺﾞｼｯｸM" w:eastAsia="HGｺﾞｼｯｸM" w:hAnsiTheme="minorEastAsia"/>
          <w:lang w:val="en-US"/>
        </w:rPr>
        <w:t>か</w:t>
      </w:r>
    </w:p>
    <w:p w14:paraId="5948654D" w14:textId="3DE1B52A" w:rsidR="00F20FFE" w:rsidRPr="0068759E" w:rsidRDefault="00F20FFE" w:rsidP="00F1163C">
      <w:pPr>
        <w:pStyle w:val="a7"/>
        <w:ind w:left="440" w:hangingChars="200" w:hanging="440"/>
        <w:rPr>
          <w:rFonts w:ascii="HGｺﾞｼｯｸM" w:eastAsia="HGｺﾞｼｯｸM" w:hAnsiTheme="minorEastAsia" w:hint="default"/>
          <w:lang w:val="en-US"/>
        </w:rPr>
      </w:pPr>
      <w:r w:rsidRPr="0068759E">
        <w:rPr>
          <w:rFonts w:ascii="HGｺﾞｼｯｸM" w:eastAsia="HGｺﾞｼｯｸM" w:hAnsiTheme="minorEastAsia"/>
          <w:lang w:val="en-US"/>
        </w:rPr>
        <w:t>（4）保険料・団体扱の割増引率等の記載、計算ツールなどは</w:t>
      </w:r>
      <w:r w:rsidRPr="00F1163C">
        <w:rPr>
          <w:rFonts w:ascii="HGｺﾞｼｯｸM" w:eastAsia="HGｺﾞｼｯｸM" w:hAnsiTheme="minorEastAsia"/>
          <w:u w:val="single"/>
          <w:lang w:val="en-US"/>
        </w:rPr>
        <w:t>直近の改定を反映</w:t>
      </w:r>
      <w:r w:rsidRPr="0068759E">
        <w:rPr>
          <w:rFonts w:ascii="HGｺﾞｼｯｸM" w:eastAsia="HGｺﾞｼｯｸM" w:hAnsiTheme="minorEastAsia"/>
          <w:lang w:val="en-US"/>
        </w:rPr>
        <w:t>している</w:t>
      </w:r>
      <w:r w:rsidR="0068759E">
        <w:rPr>
          <w:rFonts w:ascii="HGｺﾞｼｯｸM" w:eastAsia="HGｺﾞｼｯｸM" w:hAnsiTheme="minorEastAsia"/>
          <w:lang w:val="en-US"/>
        </w:rPr>
        <w:t>か</w:t>
      </w:r>
    </w:p>
    <w:p w14:paraId="496330E9" w14:textId="22A7791A"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（5）比較表示がある場合、</w:t>
      </w:r>
      <w:r w:rsidRPr="00F1163C">
        <w:rPr>
          <w:rFonts w:ascii="HGｺﾞｼｯｸM" w:eastAsia="HGｺﾞｼｯｸM" w:hAnsiTheme="minorEastAsia"/>
          <w:u w:val="single"/>
          <w:lang w:val="en-US"/>
        </w:rPr>
        <w:t>誤解のおそれのある記載</w:t>
      </w:r>
      <w:r w:rsidRPr="0068759E">
        <w:rPr>
          <w:rFonts w:ascii="HGｺﾞｼｯｸM" w:eastAsia="HGｺﾞｼｯｸM" w:hAnsiTheme="minorEastAsia"/>
          <w:lang w:val="en-US"/>
        </w:rPr>
        <w:t>となっていない</w:t>
      </w:r>
      <w:r w:rsidR="00C2143F">
        <w:rPr>
          <w:rFonts w:ascii="HGｺﾞｼｯｸM" w:eastAsia="HGｺﾞｼｯｸM" w:hAnsiTheme="minorEastAsia"/>
          <w:lang w:val="en-US"/>
        </w:rPr>
        <w:t>か</w:t>
      </w:r>
    </w:p>
    <w:p w14:paraId="3B529130" w14:textId="7776B727" w:rsidR="00F20FFE" w:rsidRDefault="00F20FFE" w:rsidP="00F1163C">
      <w:pPr>
        <w:pStyle w:val="a7"/>
        <w:ind w:left="440" w:hangingChars="200" w:hanging="440"/>
        <w:rPr>
          <w:rFonts w:ascii="HGｺﾞｼｯｸM" w:eastAsia="HGｺﾞｼｯｸM" w:hAnsiTheme="minorEastAsia" w:hint="default"/>
          <w:lang w:val="en-US"/>
        </w:rPr>
      </w:pPr>
      <w:r w:rsidRPr="0068759E">
        <w:rPr>
          <w:rFonts w:ascii="HGｺﾞｼｯｸM" w:eastAsia="HGｺﾞｼｯｸM" w:hAnsiTheme="minorEastAsia"/>
          <w:lang w:val="en-US"/>
        </w:rPr>
        <w:t>（6）乗合代理店で、かつ、代理店ホームページで商品（保険会社）の推奨販売を行っている場合、</w:t>
      </w:r>
      <w:r w:rsidRPr="00F1163C">
        <w:rPr>
          <w:rFonts w:ascii="HGｺﾞｼｯｸM" w:eastAsia="HGｺﾞｼｯｸM" w:hAnsiTheme="minorEastAsia"/>
          <w:u w:val="single"/>
          <w:lang w:val="en-US"/>
        </w:rPr>
        <w:t>推奨理由を説明</w:t>
      </w:r>
      <w:r w:rsidRPr="0068759E">
        <w:rPr>
          <w:rFonts w:ascii="HGｺﾞｼｯｸM" w:eastAsia="HGｺﾞｼｯｸM" w:hAnsiTheme="minorEastAsia"/>
          <w:lang w:val="en-US"/>
        </w:rPr>
        <w:t>している</w:t>
      </w:r>
      <w:r w:rsidR="00C2143F">
        <w:rPr>
          <w:rFonts w:ascii="HGｺﾞｼｯｸM" w:eastAsia="HGｺﾞｼｯｸM" w:hAnsiTheme="minorEastAsia"/>
          <w:lang w:val="en-US"/>
        </w:rPr>
        <w:t>か</w:t>
      </w:r>
    </w:p>
    <w:p w14:paraId="1ABF0685" w14:textId="77777777" w:rsidR="00C2143F" w:rsidRPr="0068759E" w:rsidRDefault="00C2143F" w:rsidP="00F20FFE">
      <w:pPr>
        <w:pStyle w:val="a7"/>
        <w:rPr>
          <w:rFonts w:ascii="HGｺﾞｼｯｸM" w:eastAsia="HGｺﾞｼｯｸM" w:hAnsiTheme="minorEastAsia" w:hint="default"/>
          <w:lang w:val="en-US"/>
        </w:rPr>
      </w:pPr>
    </w:p>
    <w:p w14:paraId="69989FB3" w14:textId="77777777" w:rsidR="00F20FFE" w:rsidRPr="004B2163" w:rsidRDefault="00F20FFE" w:rsidP="00F20FFE">
      <w:pPr>
        <w:pStyle w:val="a7"/>
        <w:numPr>
          <w:ilvl w:val="0"/>
          <w:numId w:val="22"/>
        </w:numPr>
        <w:rPr>
          <w:rFonts w:ascii="HGｺﾞｼｯｸM" w:eastAsia="HGｺﾞｼｯｸM" w:hAnsiTheme="minorEastAsia" w:hint="default"/>
          <w:b/>
          <w:sz w:val="24"/>
          <w:szCs w:val="24"/>
          <w:u w:val="single"/>
          <w:lang w:val="en-US"/>
        </w:rPr>
      </w:pPr>
      <w:r w:rsidRPr="004B2163">
        <w:rPr>
          <w:rFonts w:ascii="HGｺﾞｼｯｸM" w:eastAsia="HGｺﾞｼｯｸM" w:hAnsiTheme="minorEastAsia"/>
          <w:b/>
          <w:sz w:val="24"/>
          <w:szCs w:val="24"/>
          <w:u w:val="single"/>
          <w:lang w:val="en-US"/>
        </w:rPr>
        <w:t>不適切な記載の有無について</w:t>
      </w:r>
    </w:p>
    <w:p w14:paraId="112CEF9F" w14:textId="77777777" w:rsidR="00C2143F"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（1）次のような観点で不適切な記載はない</w:t>
      </w:r>
      <w:r w:rsidR="00C2143F">
        <w:rPr>
          <w:rFonts w:ascii="HGｺﾞｼｯｸM" w:eastAsia="HGｺﾞｼｯｸM" w:hAnsiTheme="minorEastAsia"/>
          <w:lang w:val="en-US"/>
        </w:rPr>
        <w:t>か</w:t>
      </w:r>
    </w:p>
    <w:p w14:paraId="148AFB7C" w14:textId="03F150A7"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① 虚偽の記載</w:t>
      </w:r>
    </w:p>
    <w:p w14:paraId="1334096A" w14:textId="56804F08" w:rsidR="00C2143F"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② 保険会社と顧客との間で中立であると誤解を招く表示</w:t>
      </w:r>
    </w:p>
    <w:p w14:paraId="6BCACE5A" w14:textId="77777777" w:rsidR="004B2163" w:rsidRDefault="00C2143F" w:rsidP="00B16499">
      <w:pPr>
        <w:pStyle w:val="a7"/>
        <w:ind w:leftChars="200" w:left="480"/>
        <w:rPr>
          <w:rFonts w:ascii="HGｺﾞｼｯｸM" w:eastAsia="HGｺﾞｼｯｸM" w:hAnsiTheme="minorEastAsia"/>
          <w:lang w:val="en-US"/>
        </w:rPr>
      </w:pPr>
      <w:r>
        <w:rPr>
          <w:rFonts w:ascii="HGｺﾞｼｯｸM" w:eastAsia="HGｺﾞｼｯｸM" w:hAnsiTheme="minorEastAsia"/>
          <w:lang w:val="en-US"/>
        </w:rPr>
        <w:t>（例えば、「購買代理人」</w:t>
      </w:r>
      <w:r w:rsidR="00F1163C">
        <w:rPr>
          <w:rFonts w:ascii="HGｺﾞｼｯｸM" w:eastAsia="HGｺﾞｼｯｸM" w:hAnsiTheme="minorEastAsia"/>
          <w:lang w:val="en-US"/>
        </w:rPr>
        <w:t>などの</w:t>
      </w:r>
      <w:r>
        <w:rPr>
          <w:rFonts w:ascii="HGｺﾞｼｯｸM" w:eastAsia="HGｺﾞｼｯｸM" w:hAnsiTheme="minorEastAsia"/>
          <w:lang w:val="en-US"/>
        </w:rPr>
        <w:t>表示</w:t>
      </w:r>
      <w:r w:rsidR="009A01F0">
        <w:rPr>
          <w:rFonts w:ascii="HGｺﾞｼｯｸM" w:eastAsia="HGｺﾞｼｯｸM" w:hAnsiTheme="minorEastAsia"/>
          <w:lang w:val="en-US"/>
        </w:rPr>
        <w:t>は不可です</w:t>
      </w:r>
      <w:r w:rsidR="00B16499">
        <w:rPr>
          <w:rFonts w:ascii="HGｺﾞｼｯｸM" w:eastAsia="HGｺﾞｼｯｸM" w:hAnsiTheme="minorEastAsia"/>
          <w:lang w:val="en-US"/>
        </w:rPr>
        <w:t>。</w:t>
      </w:r>
      <w:r w:rsidR="004B2163">
        <w:rPr>
          <w:rFonts w:ascii="HGｺﾞｼｯｸM" w:eastAsia="HGｺﾞｼｯｸM" w:hAnsiTheme="minorEastAsia"/>
          <w:lang w:val="en-US"/>
        </w:rPr>
        <w:t>）</w:t>
      </w:r>
    </w:p>
    <w:p w14:paraId="3A0FB92C" w14:textId="77777777" w:rsidR="004B2163" w:rsidRPr="004B2163" w:rsidRDefault="004B2163" w:rsidP="00B16499">
      <w:pPr>
        <w:pStyle w:val="a7"/>
        <w:ind w:leftChars="200" w:left="480"/>
        <w:rPr>
          <w:rFonts w:ascii="HGｺﾞｼｯｸM" w:eastAsia="HGｺﾞｼｯｸM" w:hAnsiTheme="minorEastAsia"/>
          <w:b/>
          <w:i/>
          <w:lang w:val="en-US"/>
        </w:rPr>
      </w:pPr>
      <w:r w:rsidRPr="004B2163">
        <w:rPr>
          <w:rFonts w:ascii="HGｺﾞｼｯｸM" w:eastAsia="HGｺﾞｼｯｸM" w:hAnsiTheme="minorEastAsia"/>
          <w:b/>
          <w:i/>
          <w:lang w:val="en-US"/>
        </w:rPr>
        <w:t>＜注意点＞</w:t>
      </w:r>
    </w:p>
    <w:p w14:paraId="1B07546F" w14:textId="5669A0E8" w:rsidR="00C2143F" w:rsidRPr="0068759E" w:rsidRDefault="00B16499" w:rsidP="00B16499">
      <w:pPr>
        <w:pStyle w:val="a7"/>
        <w:ind w:leftChars="200" w:left="480"/>
        <w:rPr>
          <w:rFonts w:ascii="HGｺﾞｼｯｸM" w:eastAsia="HGｺﾞｼｯｸM" w:hAnsiTheme="minorEastAsia" w:hint="default"/>
          <w:lang w:val="en-US"/>
        </w:rPr>
      </w:pPr>
      <w:r>
        <w:rPr>
          <w:rFonts w:ascii="HGｺﾞｼｯｸM" w:eastAsia="HGｺﾞｼｯｸM" w:hAnsiTheme="minorEastAsia"/>
          <w:lang w:val="en-US"/>
        </w:rPr>
        <w:t>「お客さま本位で」といったスローガンまでは禁止されていませんが、販売手法などと相まって「お客さまと所属保険会社との間で中立である」とお客さまが誤解することのないよう</w:t>
      </w:r>
      <w:r w:rsidR="009A01F0">
        <w:rPr>
          <w:rFonts w:ascii="HGｺﾞｼｯｸM" w:eastAsia="HGｺﾞｼｯｸM" w:hAnsiTheme="minorEastAsia"/>
          <w:lang w:val="en-US"/>
        </w:rPr>
        <w:t>、留意が必要です。また、</w:t>
      </w:r>
      <w:r>
        <w:rPr>
          <w:rFonts w:ascii="HGｺﾞｼｯｸM" w:eastAsia="HGｺﾞｼｯｸM" w:hAnsiTheme="minorEastAsia"/>
          <w:lang w:val="en-US"/>
        </w:rPr>
        <w:t>乗合代理店において、</w:t>
      </w:r>
      <w:r w:rsidR="009A01F0">
        <w:rPr>
          <w:rFonts w:ascii="HGｺﾞｼｯｸM" w:eastAsia="HGｺﾞｼｯｸM" w:hAnsiTheme="minorEastAsia"/>
          <w:lang w:val="en-US"/>
        </w:rPr>
        <w:t>「</w:t>
      </w:r>
      <w:r>
        <w:rPr>
          <w:rFonts w:ascii="HGｺﾞｼｯｸM" w:eastAsia="HGｺﾞｼｯｸM" w:hAnsiTheme="minorEastAsia"/>
          <w:lang w:val="en-US"/>
        </w:rPr>
        <w:t>保険会社間では中立の立場</w:t>
      </w:r>
      <w:r w:rsidR="009A01F0">
        <w:rPr>
          <w:rFonts w:ascii="HGｺﾞｼｯｸM" w:eastAsia="HGｺﾞｼｯｸM" w:hAnsiTheme="minorEastAsia"/>
          <w:lang w:val="en-US"/>
        </w:rPr>
        <w:t>」という</w:t>
      </w:r>
      <w:r>
        <w:rPr>
          <w:rFonts w:ascii="HGｺﾞｼｯｸM" w:eastAsia="HGｺﾞｼｯｸM" w:hAnsiTheme="minorEastAsia"/>
          <w:lang w:val="en-US"/>
        </w:rPr>
        <w:t>表示</w:t>
      </w:r>
      <w:r w:rsidR="009A01F0">
        <w:rPr>
          <w:rFonts w:ascii="HGｺﾞｼｯｸM" w:eastAsia="HGｺﾞｼｯｸM" w:hAnsiTheme="minorEastAsia"/>
          <w:lang w:val="en-US"/>
        </w:rPr>
        <w:t>を行う場合も同様の注意が必要です。要すれば、</w:t>
      </w:r>
      <w:r w:rsidR="009A01F0" w:rsidRPr="009A01F0">
        <w:rPr>
          <w:rFonts w:ascii="HGｺﾞｼｯｸM" w:eastAsia="HGｺﾞｼｯｸM" w:hAnsiTheme="minorEastAsia"/>
          <w:u w:val="single"/>
          <w:lang w:val="en-US"/>
        </w:rPr>
        <w:t>「保険会社の代理人」であることをお客さまに正</w:t>
      </w:r>
      <w:r w:rsidR="004B2163">
        <w:rPr>
          <w:rFonts w:ascii="HGｺﾞｼｯｸM" w:eastAsia="HGｺﾞｼｯｸM" w:hAnsiTheme="minorEastAsia"/>
          <w:u w:val="single"/>
          <w:lang w:val="en-US"/>
        </w:rPr>
        <w:t>しく</w:t>
      </w:r>
      <w:r w:rsidR="009A01F0" w:rsidRPr="009A01F0">
        <w:rPr>
          <w:rFonts w:ascii="HGｺﾞｼｯｸM" w:eastAsia="HGｺﾞｼｯｸM" w:hAnsiTheme="minorEastAsia"/>
          <w:u w:val="single"/>
          <w:lang w:val="en-US"/>
        </w:rPr>
        <w:t>認識していただく必要</w:t>
      </w:r>
      <w:r w:rsidR="009A01F0">
        <w:rPr>
          <w:rFonts w:ascii="HGｺﾞｼｯｸM" w:eastAsia="HGｺﾞｼｯｸM" w:hAnsiTheme="minorEastAsia"/>
          <w:lang w:val="en-US"/>
        </w:rPr>
        <w:t>があります。）</w:t>
      </w:r>
    </w:p>
    <w:p w14:paraId="1F020C6E" w14:textId="77777777" w:rsidR="00C2143F"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③ 誤解を招く予想配当表示</w:t>
      </w:r>
    </w:p>
    <w:p w14:paraId="1E7360A2" w14:textId="406CC3C3" w:rsidR="00F20FFE" w:rsidRPr="0068759E" w:rsidRDefault="00C2143F" w:rsidP="00C2143F">
      <w:pPr>
        <w:pStyle w:val="a7"/>
        <w:ind w:firstLineChars="200" w:firstLine="440"/>
        <w:rPr>
          <w:rFonts w:ascii="HGｺﾞｼｯｸM" w:eastAsia="HGｺﾞｼｯｸM" w:hAnsiTheme="minorEastAsia" w:hint="default"/>
          <w:lang w:val="en-US"/>
        </w:rPr>
      </w:pPr>
      <w:r>
        <w:rPr>
          <w:rFonts w:ascii="HGｺﾞｼｯｸM" w:eastAsia="HGｺﾞｼｯｸM" w:hAnsiTheme="minorEastAsia"/>
          <w:lang w:val="en-US"/>
        </w:rPr>
        <w:t>（例えば、過年度の</w:t>
      </w:r>
      <w:r w:rsidR="00326389">
        <w:rPr>
          <w:rFonts w:ascii="HGｺﾞｼｯｸM" w:eastAsia="HGｺﾞｼｯｸM" w:hAnsiTheme="minorEastAsia"/>
          <w:lang w:val="en-US"/>
        </w:rPr>
        <w:t>配当</w:t>
      </w:r>
      <w:r>
        <w:rPr>
          <w:rFonts w:ascii="HGｺﾞｼｯｸM" w:eastAsia="HGｺﾞｼｯｸM" w:hAnsiTheme="minorEastAsia"/>
          <w:lang w:val="en-US"/>
        </w:rPr>
        <w:t>実績を</w:t>
      </w:r>
      <w:r w:rsidR="00F1163C">
        <w:rPr>
          <w:rFonts w:ascii="HGｺﾞｼｯｸM" w:eastAsia="HGｺﾞｼｯｸM" w:hAnsiTheme="minorEastAsia"/>
          <w:lang w:val="en-US"/>
        </w:rPr>
        <w:t>、あたかも</w:t>
      </w:r>
      <w:r>
        <w:rPr>
          <w:rFonts w:ascii="HGｺﾞｼｯｸM" w:eastAsia="HGｺﾞｼｯｸM" w:hAnsiTheme="minorEastAsia"/>
          <w:lang w:val="en-US"/>
        </w:rPr>
        <w:t>将来も保証しているような表示</w:t>
      </w:r>
      <w:r w:rsidR="00326389">
        <w:rPr>
          <w:rFonts w:ascii="HGｺﾞｼｯｸM" w:eastAsia="HGｺﾞｼｯｸM" w:hAnsiTheme="minorEastAsia"/>
          <w:lang w:val="en-US"/>
        </w:rPr>
        <w:t>など</w:t>
      </w:r>
      <w:r>
        <w:rPr>
          <w:rFonts w:ascii="HGｺﾞｼｯｸM" w:eastAsia="HGｺﾞｼｯｸM" w:hAnsiTheme="minorEastAsia"/>
          <w:lang w:val="en-US"/>
        </w:rPr>
        <w:t>）</w:t>
      </w:r>
    </w:p>
    <w:p w14:paraId="4B4EF96C" w14:textId="77777777" w:rsidR="00F20FF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④ 客観的事実に基づかない事実・数値の記載</w:t>
      </w:r>
    </w:p>
    <w:p w14:paraId="1086F1C2" w14:textId="3E70547D" w:rsidR="00C2143F" w:rsidRPr="0068759E" w:rsidRDefault="00C2143F" w:rsidP="00F20FFE">
      <w:pPr>
        <w:pStyle w:val="a7"/>
        <w:rPr>
          <w:rFonts w:ascii="HGｺﾞｼｯｸM" w:eastAsia="HGｺﾞｼｯｸM" w:hAnsiTheme="minorEastAsia" w:hint="default"/>
          <w:lang w:val="en-US"/>
        </w:rPr>
      </w:pPr>
      <w:r>
        <w:rPr>
          <w:rFonts w:ascii="HGｺﾞｼｯｸM" w:eastAsia="HGｺﾞｼｯｸM" w:hAnsiTheme="minorEastAsia"/>
          <w:lang w:val="en-US"/>
        </w:rPr>
        <w:t xml:space="preserve">　　（例えば、「地域お客様満足度No１！</w:t>
      </w:r>
      <w:r>
        <w:rPr>
          <w:rFonts w:ascii="HGｺﾞｼｯｸM" w:eastAsia="HGｺﾞｼｯｸM" w:hAnsiTheme="minorEastAsia" w:hint="default"/>
          <w:lang w:val="en-US"/>
        </w:rPr>
        <w:t>」</w:t>
      </w:r>
      <w:r>
        <w:rPr>
          <w:rFonts w:ascii="HGｺﾞｼｯｸM" w:eastAsia="HGｺﾞｼｯｸM" w:hAnsiTheme="minorEastAsia"/>
          <w:lang w:val="en-US"/>
        </w:rPr>
        <w:t>等の</w:t>
      </w:r>
      <w:r w:rsidR="00326389">
        <w:rPr>
          <w:rFonts w:ascii="HGｺﾞｼｯｸM" w:eastAsia="HGｺﾞｼｯｸM" w:hAnsiTheme="minorEastAsia"/>
          <w:lang w:val="en-US"/>
        </w:rPr>
        <w:t>根拠のない</w:t>
      </w:r>
      <w:r>
        <w:rPr>
          <w:rFonts w:ascii="HGｺﾞｼｯｸM" w:eastAsia="HGｺﾞｼｯｸM" w:hAnsiTheme="minorEastAsia"/>
          <w:lang w:val="en-US"/>
        </w:rPr>
        <w:t>表示</w:t>
      </w:r>
      <w:r w:rsidR="00326389">
        <w:rPr>
          <w:rFonts w:ascii="HGｺﾞｼｯｸM" w:eastAsia="HGｺﾞｼｯｸM" w:hAnsiTheme="minorEastAsia"/>
          <w:lang w:val="en-US"/>
        </w:rPr>
        <w:t>など）</w:t>
      </w:r>
    </w:p>
    <w:p w14:paraId="2FC38485" w14:textId="77777777"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⑤ 他社を誹謗・中傷するような記載</w:t>
      </w:r>
    </w:p>
    <w:p w14:paraId="7ABFA573" w14:textId="77777777"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⑥ 著しい誇大表現（優良・有利誤認）の記載</w:t>
      </w:r>
    </w:p>
    <w:p w14:paraId="253B2364" w14:textId="77777777" w:rsidR="00F20FF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⑦ 不当な乗換の誘導の記載</w:t>
      </w:r>
    </w:p>
    <w:p w14:paraId="607A1C88" w14:textId="22302F9E" w:rsidR="00326389" w:rsidRPr="0068759E" w:rsidRDefault="00326389" w:rsidP="00326389">
      <w:pPr>
        <w:pStyle w:val="a7"/>
        <w:ind w:left="660" w:hangingChars="300" w:hanging="660"/>
        <w:rPr>
          <w:rFonts w:ascii="HGｺﾞｼｯｸM" w:eastAsia="HGｺﾞｼｯｸM" w:hAnsiTheme="minorEastAsia" w:hint="default"/>
          <w:lang w:val="en-US"/>
        </w:rPr>
      </w:pPr>
      <w:r>
        <w:rPr>
          <w:rFonts w:ascii="HGｺﾞｼｯｸM" w:eastAsia="HGｺﾞｼｯｸM" w:hAnsiTheme="minorEastAsia"/>
          <w:lang w:val="en-US"/>
        </w:rPr>
        <w:t xml:space="preserve">　　（例えば、不利益となる事実を故意に説明せず、既契約を解約させて新たな保険契約をすすめる行為など）</w:t>
      </w:r>
    </w:p>
    <w:p w14:paraId="68C97B7B" w14:textId="77777777" w:rsidR="00F20FFE" w:rsidRPr="0068759E" w:rsidRDefault="00F20FFE"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⑧ 圧力募集となる記載</w:t>
      </w:r>
    </w:p>
    <w:p w14:paraId="35C0377D" w14:textId="77777777" w:rsidR="009A01F0" w:rsidRPr="0068759E" w:rsidRDefault="009A01F0" w:rsidP="00F20FFE">
      <w:pPr>
        <w:pStyle w:val="a7"/>
        <w:rPr>
          <w:rFonts w:ascii="HGｺﾞｼｯｸM" w:eastAsia="HGｺﾞｼｯｸM" w:hAnsiTheme="minorEastAsia" w:hint="default"/>
          <w:lang w:val="en-US"/>
        </w:rPr>
      </w:pPr>
      <w:bookmarkStart w:id="0" w:name="_GoBack"/>
      <w:bookmarkEnd w:id="0"/>
    </w:p>
    <w:p w14:paraId="6A788470" w14:textId="77777777" w:rsidR="00F20FFE" w:rsidRPr="004B2163" w:rsidRDefault="00F20FFE" w:rsidP="00F20FFE">
      <w:pPr>
        <w:pStyle w:val="a7"/>
        <w:numPr>
          <w:ilvl w:val="0"/>
          <w:numId w:val="22"/>
        </w:numPr>
        <w:rPr>
          <w:rFonts w:ascii="HGｺﾞｼｯｸM" w:eastAsia="HGｺﾞｼｯｸM" w:hAnsiTheme="minorEastAsia" w:hint="default"/>
          <w:b/>
          <w:sz w:val="24"/>
          <w:szCs w:val="24"/>
          <w:u w:val="single"/>
          <w:lang w:val="en-US"/>
        </w:rPr>
      </w:pPr>
      <w:r w:rsidRPr="004B2163">
        <w:rPr>
          <w:rFonts w:ascii="HGｺﾞｼｯｸM" w:eastAsia="HGｺﾞｼｯｸM" w:hAnsiTheme="minorEastAsia"/>
          <w:b/>
          <w:sz w:val="24"/>
          <w:szCs w:val="24"/>
          <w:u w:val="single"/>
          <w:lang w:val="en-US"/>
        </w:rPr>
        <w:t>その他</w:t>
      </w:r>
    </w:p>
    <w:p w14:paraId="79FAFECA" w14:textId="77777777" w:rsidR="00C2143F" w:rsidRDefault="00F20FFE" w:rsidP="001202D3">
      <w:pPr>
        <w:pStyle w:val="a7"/>
        <w:numPr>
          <w:ilvl w:val="0"/>
          <w:numId w:val="23"/>
        </w:numPr>
        <w:rPr>
          <w:rFonts w:ascii="HGｺﾞｼｯｸM" w:eastAsia="HGｺﾞｼｯｸM" w:hAnsiTheme="minorEastAsia" w:hint="default"/>
          <w:lang w:val="en-US"/>
        </w:rPr>
      </w:pPr>
      <w:r w:rsidRPr="0068759E">
        <w:rPr>
          <w:rFonts w:ascii="HGｺﾞｼｯｸM" w:eastAsia="HGｺﾞｼｯｸM" w:hAnsiTheme="minorEastAsia"/>
          <w:lang w:val="en-US"/>
        </w:rPr>
        <w:t>取扱保険会社名</w:t>
      </w:r>
      <w:r w:rsidR="00C2143F">
        <w:rPr>
          <w:rFonts w:ascii="HGｺﾞｼｯｸM" w:eastAsia="HGｺﾞｼｯｸM" w:hAnsiTheme="minorEastAsia"/>
          <w:lang w:val="en-US"/>
        </w:rPr>
        <w:t>ならびに</w:t>
      </w:r>
      <w:r w:rsidRPr="0068759E">
        <w:rPr>
          <w:rFonts w:ascii="HGｺﾞｼｯｸM" w:eastAsia="HGｺﾞｼｯｸM" w:hAnsiTheme="minorEastAsia"/>
          <w:lang w:val="en-US"/>
        </w:rPr>
        <w:t>保険商品の名称が正しく記載されている</w:t>
      </w:r>
      <w:r w:rsidR="00C2143F">
        <w:rPr>
          <w:rFonts w:ascii="HGｺﾞｼｯｸM" w:eastAsia="HGｺﾞｼｯｸM" w:hAnsiTheme="minorEastAsia"/>
          <w:lang w:val="en-US"/>
        </w:rPr>
        <w:t>か</w:t>
      </w:r>
    </w:p>
    <w:p w14:paraId="2C7DA597" w14:textId="658C791D" w:rsidR="00F20FFE" w:rsidRPr="0068759E" w:rsidRDefault="009A01F0" w:rsidP="00C2143F">
      <w:pPr>
        <w:pStyle w:val="a7"/>
        <w:ind w:left="720"/>
        <w:rPr>
          <w:rFonts w:ascii="HGｺﾞｼｯｸM" w:eastAsia="HGｺﾞｼｯｸM" w:hAnsiTheme="minorEastAsia" w:hint="default"/>
          <w:lang w:val="en-US"/>
        </w:rPr>
      </w:pPr>
      <w:r>
        <w:rPr>
          <w:rFonts w:ascii="HGｺﾞｼｯｸM" w:eastAsia="HGｺﾞｼｯｸM" w:hAnsiTheme="minorEastAsia"/>
          <w:lang w:val="en-US"/>
        </w:rPr>
        <w:t>また、</w:t>
      </w:r>
      <w:r w:rsidR="00F20FFE" w:rsidRPr="0068759E">
        <w:rPr>
          <w:rFonts w:ascii="HGｺﾞｼｯｸM" w:eastAsia="HGｺﾞｼｯｸM" w:hAnsiTheme="minorEastAsia"/>
          <w:lang w:val="en-US"/>
        </w:rPr>
        <w:t>代理店委託契約を締結していない保険会社の情報</w:t>
      </w:r>
      <w:r w:rsidR="00C2143F">
        <w:rPr>
          <w:rFonts w:ascii="HGｺﾞｼｯｸM" w:eastAsia="HGｺﾞｼｯｸM" w:hAnsiTheme="minorEastAsia"/>
          <w:lang w:val="en-US"/>
        </w:rPr>
        <w:t>が</w:t>
      </w:r>
      <w:r w:rsidR="00F20FFE" w:rsidRPr="0068759E">
        <w:rPr>
          <w:rFonts w:ascii="HGｺﾞｼｯｸM" w:eastAsia="HGｺﾞｼｯｸM" w:hAnsiTheme="minorEastAsia"/>
          <w:lang w:val="en-US"/>
        </w:rPr>
        <w:t>掲載されていない</w:t>
      </w:r>
      <w:r w:rsidR="00C2143F">
        <w:rPr>
          <w:rFonts w:ascii="HGｺﾞｼｯｸM" w:eastAsia="HGｺﾞｼｯｸM" w:hAnsiTheme="minorEastAsia"/>
          <w:lang w:val="en-US"/>
        </w:rPr>
        <w:t>か</w:t>
      </w:r>
    </w:p>
    <w:p w14:paraId="6B4650B8" w14:textId="385A66C2" w:rsidR="00F20FFE" w:rsidRPr="0068759E" w:rsidRDefault="00F20FFE" w:rsidP="001202D3">
      <w:pPr>
        <w:pStyle w:val="a7"/>
        <w:numPr>
          <w:ilvl w:val="0"/>
          <w:numId w:val="23"/>
        </w:numPr>
        <w:rPr>
          <w:rFonts w:ascii="HGｺﾞｼｯｸM" w:eastAsia="HGｺﾞｼｯｸM" w:hAnsiTheme="minorEastAsia" w:hint="default"/>
          <w:lang w:val="en-US"/>
        </w:rPr>
      </w:pPr>
      <w:r w:rsidRPr="0068759E">
        <w:rPr>
          <w:rFonts w:ascii="HGｺﾞｼｯｸM" w:eastAsia="HGｺﾞｼｯｸM" w:hAnsiTheme="minorEastAsia"/>
          <w:lang w:val="en-US"/>
        </w:rPr>
        <w:t>保険会社のロゴやキャラクターの使用については、</w:t>
      </w:r>
      <w:r w:rsidRPr="00F1163C">
        <w:rPr>
          <w:rFonts w:ascii="HGｺﾞｼｯｸM" w:eastAsia="HGｺﾞｼｯｸM" w:hAnsiTheme="minorEastAsia"/>
          <w:u w:val="single"/>
          <w:lang w:val="en-US"/>
        </w:rPr>
        <w:t>該当</w:t>
      </w:r>
      <w:r w:rsidR="009A01F0">
        <w:rPr>
          <w:rFonts w:ascii="HGｺﾞｼｯｸM" w:eastAsia="HGｺﾞｼｯｸM" w:hAnsiTheme="minorEastAsia"/>
          <w:u w:val="single"/>
          <w:lang w:val="en-US"/>
        </w:rPr>
        <w:t>保険</w:t>
      </w:r>
      <w:r w:rsidRPr="00F1163C">
        <w:rPr>
          <w:rFonts w:ascii="HGｺﾞｼｯｸM" w:eastAsia="HGｺﾞｼｯｸM" w:hAnsiTheme="minorEastAsia"/>
          <w:u w:val="single"/>
          <w:lang w:val="en-US"/>
        </w:rPr>
        <w:t>会社のルールを遵守</w:t>
      </w:r>
      <w:r w:rsidRPr="0068759E">
        <w:rPr>
          <w:rFonts w:ascii="HGｺﾞｼｯｸM" w:eastAsia="HGｺﾞｼｯｸM" w:hAnsiTheme="minorEastAsia"/>
          <w:lang w:val="en-US"/>
        </w:rPr>
        <w:t>している</w:t>
      </w:r>
      <w:r w:rsidR="00C2143F">
        <w:rPr>
          <w:rFonts w:ascii="HGｺﾞｼｯｸM" w:eastAsia="HGｺﾞｼｯｸM" w:hAnsiTheme="minorEastAsia"/>
          <w:lang w:val="en-US"/>
        </w:rPr>
        <w:t>か</w:t>
      </w:r>
    </w:p>
    <w:p w14:paraId="03938BE6" w14:textId="65F49F26" w:rsidR="00F20FFE" w:rsidRPr="0068759E" w:rsidRDefault="00F20FFE" w:rsidP="00F20FFE">
      <w:pPr>
        <w:pStyle w:val="a7"/>
        <w:numPr>
          <w:ilvl w:val="0"/>
          <w:numId w:val="23"/>
        </w:numPr>
        <w:rPr>
          <w:rFonts w:ascii="HGｺﾞｼｯｸM" w:eastAsia="HGｺﾞｼｯｸM" w:hAnsiTheme="minorEastAsia" w:hint="default"/>
          <w:lang w:val="en-US"/>
        </w:rPr>
      </w:pPr>
      <w:r w:rsidRPr="0068759E">
        <w:rPr>
          <w:rFonts w:ascii="HGｺﾞｼｯｸM" w:eastAsia="HGｺﾞｼｯｸM" w:hAnsiTheme="minorEastAsia"/>
          <w:lang w:val="en-US"/>
        </w:rPr>
        <w:lastRenderedPageBreak/>
        <w:t>保険にかかわる個人情報を取得する場合には</w:t>
      </w:r>
      <w:r w:rsidR="00C2143F">
        <w:rPr>
          <w:rFonts w:ascii="HGｺﾞｼｯｸM" w:eastAsia="HGｺﾞｼｯｸM" w:hAnsiTheme="minorEastAsia"/>
          <w:lang w:val="en-US"/>
        </w:rPr>
        <w:t>、</w:t>
      </w:r>
      <w:r w:rsidRPr="00F1163C">
        <w:rPr>
          <w:rFonts w:ascii="HGｺﾞｼｯｸM" w:eastAsia="HGｺﾞｼｯｸM" w:hAnsiTheme="minorEastAsia"/>
          <w:u w:val="single"/>
          <w:lang w:val="en-US"/>
        </w:rPr>
        <w:t>情報</w:t>
      </w:r>
      <w:r w:rsidR="00C2143F" w:rsidRPr="00F1163C">
        <w:rPr>
          <w:rFonts w:ascii="HGｺﾞｼｯｸM" w:eastAsia="HGｺﾞｼｯｸM" w:hAnsiTheme="minorEastAsia"/>
          <w:u w:val="single"/>
          <w:lang w:val="en-US"/>
        </w:rPr>
        <w:t>を守るための</w:t>
      </w:r>
      <w:r w:rsidRPr="00F1163C">
        <w:rPr>
          <w:rFonts w:ascii="HGｺﾞｼｯｸM" w:eastAsia="HGｺﾞｼｯｸM" w:hAnsiTheme="minorEastAsia"/>
          <w:u w:val="single"/>
          <w:lang w:val="en-US"/>
        </w:rPr>
        <w:t>対策</w:t>
      </w:r>
      <w:r w:rsidRPr="0068759E">
        <w:rPr>
          <w:rFonts w:ascii="HGｺﾞｼｯｸM" w:eastAsia="HGｺﾞｼｯｸM" w:hAnsiTheme="minorEastAsia"/>
          <w:lang w:val="en-US"/>
        </w:rPr>
        <w:t>を講じている</w:t>
      </w:r>
      <w:r w:rsidR="00C2143F">
        <w:rPr>
          <w:rFonts w:ascii="HGｺﾞｼｯｸM" w:eastAsia="HGｺﾞｼｯｸM" w:hAnsiTheme="minorEastAsia"/>
          <w:lang w:val="en-US"/>
        </w:rPr>
        <w:t>か</w:t>
      </w:r>
    </w:p>
    <w:p w14:paraId="6B1B5CD2" w14:textId="630866BD" w:rsidR="00F20FFE" w:rsidRPr="0068759E" w:rsidRDefault="00F20FFE" w:rsidP="00C63B97">
      <w:pPr>
        <w:pStyle w:val="a7"/>
        <w:numPr>
          <w:ilvl w:val="0"/>
          <w:numId w:val="23"/>
        </w:numPr>
        <w:rPr>
          <w:rFonts w:ascii="HGｺﾞｼｯｸM" w:eastAsia="HGｺﾞｼｯｸM" w:hAnsiTheme="minorEastAsia" w:hint="default"/>
          <w:lang w:val="en-US"/>
        </w:rPr>
      </w:pPr>
      <w:r w:rsidRPr="0068759E">
        <w:rPr>
          <w:rFonts w:ascii="HGｺﾞｼｯｸM" w:eastAsia="HGｺﾞｼｯｸM" w:hAnsiTheme="minorEastAsia"/>
          <w:lang w:val="en-US"/>
        </w:rPr>
        <w:t>ホームページ内の保険にかかわるリンク設定において、リンク切れ・リンク先誤り等はない</w:t>
      </w:r>
      <w:r w:rsidR="00C2143F">
        <w:rPr>
          <w:rFonts w:ascii="HGｺﾞｼｯｸM" w:eastAsia="HGｺﾞｼｯｸM" w:hAnsiTheme="minorEastAsia"/>
          <w:lang w:val="en-US"/>
        </w:rPr>
        <w:t>か</w:t>
      </w:r>
    </w:p>
    <w:p w14:paraId="20C483A2" w14:textId="57C1794C" w:rsidR="00F20FFE" w:rsidRPr="0068759E" w:rsidRDefault="00C63B97" w:rsidP="00F20FFE">
      <w:pPr>
        <w:pStyle w:val="a7"/>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w:t>
      </w:r>
      <w:r w:rsidR="00F20FFE" w:rsidRPr="0068759E">
        <w:rPr>
          <w:rFonts w:ascii="HGｺﾞｼｯｸM" w:eastAsia="HGｺﾞｼｯｸM" w:hAnsiTheme="minorEastAsia"/>
          <w:lang w:val="en-US"/>
        </w:rPr>
        <w:t>(5)</w:t>
      </w:r>
      <w:r w:rsidR="00C1078C" w:rsidRPr="0068759E">
        <w:rPr>
          <w:rFonts w:ascii="HGｺﾞｼｯｸM" w:eastAsia="HGｺﾞｼｯｸM" w:hAnsiTheme="minorEastAsia"/>
          <w:lang w:val="en-US"/>
        </w:rPr>
        <w:t xml:space="preserve">　</w:t>
      </w:r>
      <w:r w:rsidR="00F20FFE" w:rsidRPr="0068759E">
        <w:rPr>
          <w:rFonts w:ascii="HGｺﾞｼｯｸM" w:eastAsia="HGｺﾞｼｯｸM" w:hAnsiTheme="minorEastAsia"/>
          <w:lang w:val="en-US"/>
        </w:rPr>
        <w:t>比較表示がある場合、誤解のおそれのある記載とはなっていない</w:t>
      </w:r>
      <w:r w:rsidR="00C2143F">
        <w:rPr>
          <w:rFonts w:ascii="HGｺﾞｼｯｸM" w:eastAsia="HGｺﾞｼｯｸM" w:hAnsiTheme="minorEastAsia"/>
          <w:lang w:val="en-US"/>
        </w:rPr>
        <w:t>か</w:t>
      </w:r>
    </w:p>
    <w:p w14:paraId="7E3509C3" w14:textId="7953BBD4" w:rsidR="00C2143F" w:rsidRDefault="00C63B97" w:rsidP="00C2143F">
      <w:pPr>
        <w:pStyle w:val="a7"/>
        <w:ind w:left="660" w:hangingChars="300" w:hanging="660"/>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w:t>
      </w:r>
      <w:r w:rsidR="00C2143F">
        <w:rPr>
          <w:rFonts w:ascii="HGｺﾞｼｯｸM" w:eastAsia="HGｺﾞｼｯｸM" w:hAnsiTheme="minorEastAsia"/>
          <w:lang w:val="en-US"/>
        </w:rPr>
        <w:t>（例えば、</w:t>
      </w:r>
      <w:r w:rsidR="00F20FFE" w:rsidRPr="0068759E">
        <w:rPr>
          <w:rFonts w:ascii="HGｺﾞｼｯｸM" w:eastAsia="HGｺﾞｼｯｸM" w:hAnsiTheme="minorEastAsia"/>
          <w:lang w:val="en-US"/>
        </w:rPr>
        <w:t>複数の保険会社の商品を比較表示しているが、</w:t>
      </w:r>
      <w:r w:rsidR="00326389">
        <w:rPr>
          <w:rFonts w:ascii="HGｺﾞｼｯｸM" w:eastAsia="HGｺﾞｼｯｸM" w:hAnsiTheme="minorEastAsia"/>
          <w:lang w:val="en-US"/>
        </w:rPr>
        <w:t>全体を示さずに一部分のみ比較</w:t>
      </w:r>
      <w:r w:rsidR="009A01F0">
        <w:rPr>
          <w:rFonts w:ascii="HGｺﾞｼｯｸM" w:eastAsia="HGｺﾞｼｯｸM" w:hAnsiTheme="minorEastAsia"/>
          <w:lang w:val="en-US"/>
        </w:rPr>
        <w:t>している、</w:t>
      </w:r>
      <w:r w:rsidR="00F20FFE" w:rsidRPr="0068759E">
        <w:rPr>
          <w:rFonts w:ascii="HGｺﾞｼｯｸM" w:eastAsia="HGｺﾞｼｯｸM" w:hAnsiTheme="minorEastAsia"/>
          <w:lang w:val="en-US"/>
        </w:rPr>
        <w:t>特定の保険会社の商品の有利な部分のみ</w:t>
      </w:r>
      <w:r w:rsidR="00326389">
        <w:rPr>
          <w:rFonts w:ascii="HGｺﾞｼｯｸM" w:eastAsia="HGｺﾞｼｯｸM" w:hAnsiTheme="minorEastAsia"/>
          <w:lang w:val="en-US"/>
        </w:rPr>
        <w:t>を</w:t>
      </w:r>
      <w:r w:rsidR="00C2143F">
        <w:rPr>
          <w:rFonts w:ascii="HGｺﾞｼｯｸM" w:eastAsia="HGｺﾞｼｯｸM" w:hAnsiTheme="minorEastAsia"/>
          <w:lang w:val="en-US"/>
        </w:rPr>
        <w:t>抜き出して</w:t>
      </w:r>
      <w:r w:rsidR="00F20FFE" w:rsidRPr="0068759E">
        <w:rPr>
          <w:rFonts w:ascii="HGｺﾞｼｯｸM" w:eastAsia="HGｺﾞｼｯｸM" w:hAnsiTheme="minorEastAsia"/>
          <w:lang w:val="en-US"/>
        </w:rPr>
        <w:t>記載している</w:t>
      </w:r>
      <w:r w:rsidR="00C2143F">
        <w:rPr>
          <w:rFonts w:ascii="HGｺﾞｼｯｸM" w:eastAsia="HGｺﾞｼｯｸM" w:hAnsiTheme="minorEastAsia"/>
          <w:lang w:val="en-US"/>
        </w:rPr>
        <w:t>等の表示がないか）</w:t>
      </w:r>
    </w:p>
    <w:p w14:paraId="041662C2" w14:textId="77777777" w:rsidR="00C2143F" w:rsidRPr="004B2163" w:rsidRDefault="00F20FFE" w:rsidP="004B2163">
      <w:pPr>
        <w:pStyle w:val="a7"/>
        <w:ind w:leftChars="237" w:left="706" w:hangingChars="62" w:hanging="137"/>
        <w:rPr>
          <w:rFonts w:ascii="HGｺﾞｼｯｸM" w:eastAsia="HGｺﾞｼｯｸM" w:hAnsiTheme="minorEastAsia" w:hint="default"/>
          <w:b/>
          <w:i/>
          <w:lang w:val="en-US"/>
        </w:rPr>
      </w:pPr>
      <w:r w:rsidRPr="004B2163">
        <w:rPr>
          <w:rFonts w:ascii="HGｺﾞｼｯｸM" w:eastAsia="HGｺﾞｼｯｸM" w:hAnsiTheme="minorEastAsia"/>
          <w:b/>
          <w:i/>
          <w:lang w:val="en-US"/>
        </w:rPr>
        <w:t>＜注意点＞</w:t>
      </w:r>
    </w:p>
    <w:p w14:paraId="2DFAB465" w14:textId="3721A893" w:rsidR="00F20FFE" w:rsidRPr="0068759E" w:rsidRDefault="00F20FFE" w:rsidP="00326389">
      <w:pPr>
        <w:pStyle w:val="a7"/>
        <w:ind w:leftChars="236" w:left="566" w:firstLineChars="128" w:firstLine="282"/>
        <w:rPr>
          <w:rFonts w:ascii="HGｺﾞｼｯｸM" w:eastAsia="HGｺﾞｼｯｸM" w:hAnsiTheme="minorEastAsia" w:hint="default"/>
          <w:lang w:val="en-US"/>
        </w:rPr>
      </w:pPr>
      <w:r w:rsidRPr="0068759E">
        <w:rPr>
          <w:rFonts w:ascii="HGｺﾞｼｯｸM" w:eastAsia="HGｺﾞｼｯｸM" w:hAnsiTheme="minorEastAsia"/>
          <w:lang w:val="en-US"/>
        </w:rPr>
        <w:t>保険業法</w:t>
      </w:r>
      <w:r w:rsidR="00C2143F">
        <w:rPr>
          <w:rFonts w:ascii="HGｺﾞｼｯｸM" w:eastAsia="HGｺﾞｼｯｸM" w:hAnsiTheme="minorEastAsia"/>
          <w:lang w:val="en-US"/>
        </w:rPr>
        <w:t>第300条</w:t>
      </w:r>
      <w:r w:rsidRPr="0068759E">
        <w:rPr>
          <w:rFonts w:ascii="HGｺﾞｼｯｸM" w:eastAsia="HGｺﾞｼｯｸM" w:hAnsiTheme="minorEastAsia"/>
          <w:lang w:val="en-US"/>
        </w:rPr>
        <w:t>において、</w:t>
      </w:r>
      <w:r w:rsidR="009A01F0">
        <w:rPr>
          <w:rFonts w:ascii="HGｺﾞｼｯｸM" w:eastAsia="HGｺﾞｼｯｸM" w:hAnsiTheme="minorEastAsia"/>
          <w:lang w:val="en-US"/>
        </w:rPr>
        <w:t>「</w:t>
      </w:r>
      <w:r w:rsidRPr="0068759E">
        <w:rPr>
          <w:rFonts w:ascii="HGｺﾞｼｯｸM" w:eastAsia="HGｺﾞｼｯｸM" w:hAnsiTheme="minorEastAsia"/>
          <w:lang w:val="en-US"/>
        </w:rPr>
        <w:t>他の保険契約の契約内容と比較した事項で誤解させるおそれのあるものを告げ、又は表示する行為は禁止</w:t>
      </w:r>
      <w:r w:rsidR="009A01F0">
        <w:rPr>
          <w:rFonts w:ascii="HGｺﾞｼｯｸM" w:eastAsia="HGｺﾞｼｯｸM" w:hAnsiTheme="minorEastAsia"/>
          <w:lang w:val="en-US"/>
        </w:rPr>
        <w:t>」</w:t>
      </w:r>
      <w:r w:rsidRPr="0068759E">
        <w:rPr>
          <w:rFonts w:ascii="HGｺﾞｼｯｸM" w:eastAsia="HGｺﾞｼｯｸM" w:hAnsiTheme="minorEastAsia"/>
          <w:lang w:val="en-US"/>
        </w:rPr>
        <w:t>されてい</w:t>
      </w:r>
      <w:r w:rsidR="00326389">
        <w:rPr>
          <w:rFonts w:ascii="HGｺﾞｼｯｸM" w:eastAsia="HGｺﾞｼｯｸM" w:hAnsiTheme="minorEastAsia"/>
          <w:lang w:val="en-US"/>
        </w:rPr>
        <w:t>ます</w:t>
      </w:r>
      <w:r w:rsidRPr="0068759E">
        <w:rPr>
          <w:rFonts w:ascii="HGｺﾞｼｯｸM" w:eastAsia="HGｺﾞｼｯｸM" w:hAnsiTheme="minorEastAsia"/>
          <w:lang w:val="en-US"/>
        </w:rPr>
        <w:t>。</w:t>
      </w:r>
    </w:p>
    <w:p w14:paraId="05E7642B" w14:textId="2FF6BD02" w:rsidR="00F20FFE" w:rsidRPr="0068759E" w:rsidRDefault="00F20FFE" w:rsidP="00326389">
      <w:pPr>
        <w:pStyle w:val="a7"/>
        <w:ind w:left="660" w:hangingChars="300" w:hanging="660"/>
        <w:rPr>
          <w:rFonts w:ascii="HGｺﾞｼｯｸM" w:eastAsia="HGｺﾞｼｯｸM" w:hAnsiTheme="minorEastAsia" w:hint="default"/>
          <w:lang w:val="en-US"/>
        </w:rPr>
      </w:pPr>
      <w:r w:rsidRPr="0068759E">
        <w:rPr>
          <w:rFonts w:ascii="HGｺﾞｼｯｸM" w:eastAsia="HGｺﾞｼｯｸM" w:hAnsiTheme="minorEastAsia"/>
          <w:lang w:val="en-US"/>
        </w:rPr>
        <w:t>(6)</w:t>
      </w:r>
      <w:r w:rsidR="00326389">
        <w:rPr>
          <w:rFonts w:ascii="HGｺﾞｼｯｸM" w:eastAsia="HGｺﾞｼｯｸM" w:hAnsiTheme="minorEastAsia"/>
          <w:lang w:val="en-US"/>
        </w:rPr>
        <w:t xml:space="preserve">　　</w:t>
      </w:r>
      <w:r w:rsidRPr="0068759E">
        <w:rPr>
          <w:rFonts w:ascii="HGｺﾞｼｯｸM" w:eastAsia="HGｺﾞｼｯｸM" w:hAnsiTheme="minorEastAsia"/>
          <w:lang w:val="en-US"/>
        </w:rPr>
        <w:t>乗合代理店、かつ、代理店ホームページで商品（保険会社）の推奨販売を行っている場合、推奨理由を説明している</w:t>
      </w:r>
      <w:r w:rsidR="00326389">
        <w:rPr>
          <w:rFonts w:ascii="HGｺﾞｼｯｸM" w:eastAsia="HGｺﾞｼｯｸM" w:hAnsiTheme="minorEastAsia"/>
          <w:lang w:val="en-US"/>
        </w:rPr>
        <w:t>か</w:t>
      </w:r>
    </w:p>
    <w:p w14:paraId="18FA7CCF" w14:textId="782FA5CF" w:rsidR="00F20FFE" w:rsidRPr="004B2163" w:rsidRDefault="00DF245E" w:rsidP="00F20FFE">
      <w:pPr>
        <w:pStyle w:val="a7"/>
        <w:rPr>
          <w:rFonts w:ascii="HGｺﾞｼｯｸM" w:eastAsia="HGｺﾞｼｯｸM" w:hAnsiTheme="minorEastAsia" w:hint="default"/>
          <w:b/>
          <w:i/>
          <w:lang w:val="en-US"/>
        </w:rPr>
      </w:pPr>
      <w:r w:rsidRPr="0068759E">
        <w:rPr>
          <w:rFonts w:ascii="HGｺﾞｼｯｸM" w:eastAsia="HGｺﾞｼｯｸM" w:hAnsiTheme="minorEastAsia"/>
          <w:lang w:val="en-US"/>
        </w:rPr>
        <w:t xml:space="preserve">　　</w:t>
      </w:r>
      <w:r w:rsidR="00F20FFE" w:rsidRPr="004B2163">
        <w:rPr>
          <w:rFonts w:ascii="HGｺﾞｼｯｸM" w:eastAsia="HGｺﾞｼｯｸM" w:hAnsiTheme="minorEastAsia"/>
          <w:b/>
          <w:i/>
          <w:lang w:val="en-US"/>
        </w:rPr>
        <w:t>＜注意点＞</w:t>
      </w:r>
    </w:p>
    <w:p w14:paraId="5C92CF5A" w14:textId="75F7F2C6" w:rsidR="00F20FFE" w:rsidRDefault="00DF245E" w:rsidP="008A7336">
      <w:pPr>
        <w:pStyle w:val="a7"/>
        <w:ind w:left="440" w:hangingChars="200" w:hanging="440"/>
        <w:rPr>
          <w:rFonts w:ascii="HGｺﾞｼｯｸM" w:eastAsia="HGｺﾞｼｯｸM" w:hAnsiTheme="minorEastAsia"/>
          <w:lang w:val="en-US"/>
        </w:rPr>
      </w:pPr>
      <w:r w:rsidRPr="0068759E">
        <w:rPr>
          <w:rFonts w:ascii="HGｺﾞｼｯｸM" w:eastAsia="HGｺﾞｼｯｸM" w:hAnsiTheme="minorEastAsia"/>
          <w:lang w:val="en-US"/>
        </w:rPr>
        <w:t xml:space="preserve">　　</w:t>
      </w:r>
      <w:r w:rsidR="00326389">
        <w:rPr>
          <w:rFonts w:ascii="HGｺﾞｼｯｸM" w:eastAsia="HGｺﾞｼｯｸM" w:hAnsiTheme="minorEastAsia"/>
          <w:lang w:val="en-US"/>
        </w:rPr>
        <w:t xml:space="preserve">　</w:t>
      </w:r>
      <w:r w:rsidR="00F20FFE" w:rsidRPr="0068759E">
        <w:rPr>
          <w:rFonts w:ascii="HGｺﾞｼｯｸM" w:eastAsia="HGｺﾞｼｯｸM" w:hAnsiTheme="minorEastAsia"/>
          <w:lang w:val="en-US"/>
        </w:rPr>
        <w:t>複数の保険会社の保険商品を販売する乗合代理店が、お客</w:t>
      </w:r>
      <w:r w:rsidR="008A7336">
        <w:rPr>
          <w:rFonts w:ascii="HGｺﾞｼｯｸM" w:eastAsia="HGｺﾞｼｯｸM" w:hAnsiTheme="minorEastAsia"/>
          <w:lang w:val="en-US"/>
        </w:rPr>
        <w:t>さま</w:t>
      </w:r>
      <w:r w:rsidR="00F20FFE" w:rsidRPr="0068759E">
        <w:rPr>
          <w:rFonts w:ascii="HGｺﾞｼｯｸM" w:eastAsia="HGｺﾞｼｯｸM" w:hAnsiTheme="minorEastAsia"/>
          <w:lang w:val="en-US"/>
        </w:rPr>
        <w:t>に対し、取扱商品の中から、特定の保険会社の商品を選別・推奨して販売（推奨販売）する場合、推奨した商品をどのように選別したのか、その理由を説明しなければなりません。</w:t>
      </w:r>
    </w:p>
    <w:p w14:paraId="214CF0F6" w14:textId="7F04CAA8" w:rsidR="009A01F0" w:rsidRPr="0068759E" w:rsidRDefault="009A01F0" w:rsidP="008A7336">
      <w:pPr>
        <w:pStyle w:val="a7"/>
        <w:ind w:left="440" w:hangingChars="200" w:hanging="440"/>
        <w:rPr>
          <w:rFonts w:ascii="HGｺﾞｼｯｸM" w:eastAsia="HGｺﾞｼｯｸM" w:hAnsiTheme="minorEastAsia" w:hint="default"/>
          <w:lang w:val="en-US"/>
        </w:rPr>
      </w:pPr>
      <w:r>
        <w:rPr>
          <w:rFonts w:ascii="HGｺﾞｼｯｸM" w:eastAsia="HGｺﾞｼｯｸM" w:hAnsiTheme="minorEastAsia"/>
          <w:lang w:val="en-US"/>
        </w:rPr>
        <w:t xml:space="preserve">　　（今般の保険業法改正で新たに導入された「比較説明・推奨販売を行う乗合代理店に対する体制整備義務</w:t>
      </w:r>
      <w:r w:rsidR="004B2163">
        <w:rPr>
          <w:rFonts w:ascii="HGｺﾞｼｯｸM" w:eastAsia="HGｺﾞｼｯｸM" w:hAnsiTheme="minorEastAsia"/>
          <w:lang w:val="en-US"/>
        </w:rPr>
        <w:t>」</w:t>
      </w:r>
      <w:r>
        <w:rPr>
          <w:rFonts w:ascii="HGｺﾞｼｯｸM" w:eastAsia="HGｺﾞｼｯｸM" w:hAnsiTheme="minorEastAsia"/>
          <w:lang w:val="en-US"/>
        </w:rPr>
        <w:t>です</w:t>
      </w:r>
      <w:r w:rsidR="004B2163">
        <w:rPr>
          <w:rFonts w:ascii="HGｺﾞｼｯｸM" w:eastAsia="HGｺﾞｼｯｸM" w:hAnsiTheme="minorEastAsia"/>
          <w:lang w:val="en-US"/>
        </w:rPr>
        <w:t>。）</w:t>
      </w:r>
    </w:p>
    <w:p w14:paraId="29B3B225" w14:textId="38DBC951" w:rsidR="00A80D18" w:rsidRDefault="00DF245E" w:rsidP="008A7336">
      <w:pPr>
        <w:pStyle w:val="a7"/>
        <w:ind w:left="440" w:hangingChars="200" w:hanging="440"/>
        <w:rPr>
          <w:rFonts w:ascii="HGｺﾞｼｯｸM" w:eastAsia="HGｺﾞｼｯｸM" w:hAnsiTheme="minorEastAsia" w:hint="default"/>
          <w:lang w:val="en-US"/>
        </w:rPr>
      </w:pPr>
      <w:r w:rsidRPr="0068759E">
        <w:rPr>
          <w:rFonts w:ascii="HGｺﾞｼｯｸM" w:eastAsia="HGｺﾞｼｯｸM" w:hAnsiTheme="minorEastAsia"/>
          <w:lang w:val="en-US"/>
        </w:rPr>
        <w:t xml:space="preserve">　　</w:t>
      </w:r>
      <w:r w:rsidR="008A7336">
        <w:rPr>
          <w:rFonts w:ascii="HGｺﾞｼｯｸM" w:eastAsia="HGｺﾞｼｯｸM" w:hAnsiTheme="minorEastAsia"/>
          <w:lang w:val="en-US"/>
        </w:rPr>
        <w:t xml:space="preserve">　</w:t>
      </w:r>
      <w:r w:rsidRPr="0068759E">
        <w:rPr>
          <w:rFonts w:ascii="HGｺﾞｼｯｸM" w:eastAsia="HGｺﾞｼｯｸM" w:hAnsiTheme="minorEastAsia"/>
          <w:lang w:val="en-US"/>
        </w:rPr>
        <w:t>また、生保と損保の代理店を兼営する場合、生損共に専属であっても</w:t>
      </w:r>
      <w:r w:rsidR="008A7336">
        <w:rPr>
          <w:rFonts w:ascii="HGｺﾞｼｯｸM" w:eastAsia="HGｺﾞｼｯｸM" w:hAnsiTheme="minorEastAsia"/>
          <w:lang w:val="en-US"/>
        </w:rPr>
        <w:t>、</w:t>
      </w:r>
      <w:r w:rsidR="00F20FFE" w:rsidRPr="0068759E">
        <w:rPr>
          <w:rFonts w:ascii="HGｺﾞｼｯｸM" w:eastAsia="HGｺﾞｼｯｸM" w:hAnsiTheme="minorEastAsia"/>
          <w:lang w:val="en-US"/>
        </w:rPr>
        <w:t>生損双方の同種の</w:t>
      </w:r>
      <w:r w:rsidR="008A7336">
        <w:rPr>
          <w:rFonts w:ascii="HGｺﾞｼｯｸM" w:eastAsia="HGｺﾞｼｯｸM" w:hAnsiTheme="minorEastAsia"/>
          <w:lang w:val="en-US"/>
        </w:rPr>
        <w:t>商品（がん保険などの第三分野商品に該当</w:t>
      </w:r>
      <w:r w:rsidR="004B2163">
        <w:rPr>
          <w:rFonts w:ascii="HGｺﾞｼｯｸM" w:eastAsia="HGｺﾞｼｯｸM" w:hAnsiTheme="minorEastAsia"/>
          <w:lang w:val="en-US"/>
        </w:rPr>
        <w:t>する</w:t>
      </w:r>
      <w:r w:rsidR="008A7336">
        <w:rPr>
          <w:rFonts w:ascii="HGｺﾞｼｯｸM" w:eastAsia="HGｺﾞｼｯｸM" w:hAnsiTheme="minorEastAsia"/>
          <w:lang w:val="en-US"/>
        </w:rPr>
        <w:t>ケースがある保険会社がある）</w:t>
      </w:r>
      <w:r w:rsidR="00F20FFE" w:rsidRPr="0068759E">
        <w:rPr>
          <w:rFonts w:ascii="HGｺﾞｼｯｸM" w:eastAsia="HGｺﾞｼｯｸM" w:hAnsiTheme="minorEastAsia"/>
          <w:lang w:val="en-US"/>
        </w:rPr>
        <w:t>をどのように選別したのか、その理由の説明が必要となります。</w:t>
      </w:r>
      <w:r w:rsidR="008A7336">
        <w:rPr>
          <w:rFonts w:ascii="HGｺﾞｼｯｸM" w:eastAsia="HGｺﾞｼｯｸM" w:hAnsiTheme="minorEastAsia"/>
          <w:lang w:val="en-US"/>
        </w:rPr>
        <w:t>（なぜ損保のがん保険なのか、</w:t>
      </w:r>
      <w:r w:rsidR="004B2163">
        <w:rPr>
          <w:rFonts w:ascii="HGｺﾞｼｯｸM" w:eastAsia="HGｺﾞｼｯｸM" w:hAnsiTheme="minorEastAsia"/>
          <w:lang w:val="en-US"/>
        </w:rPr>
        <w:t>なぜ</w:t>
      </w:r>
      <w:r w:rsidR="008A7336">
        <w:rPr>
          <w:rFonts w:ascii="HGｺﾞｼｯｸM" w:eastAsia="HGｺﾞｼｯｸM" w:hAnsiTheme="minorEastAsia"/>
          <w:lang w:val="en-US"/>
        </w:rPr>
        <w:t>生保のがん保険なのか</w:t>
      </w:r>
      <w:r w:rsidR="004B2163">
        <w:rPr>
          <w:rFonts w:ascii="HGｺﾞｼｯｸM" w:eastAsia="HGｺﾞｼｯｸM" w:hAnsiTheme="minorEastAsia"/>
          <w:lang w:val="en-US"/>
        </w:rPr>
        <w:t>、</w:t>
      </w:r>
      <w:r w:rsidR="008A7336">
        <w:rPr>
          <w:rFonts w:ascii="HGｺﾞｼｯｸM" w:eastAsia="HGｺﾞｼｯｸM" w:hAnsiTheme="minorEastAsia"/>
          <w:lang w:val="en-US"/>
        </w:rPr>
        <w:t>など）</w:t>
      </w:r>
    </w:p>
    <w:p w14:paraId="2C9CF212" w14:textId="77777777" w:rsidR="008A7336" w:rsidRPr="0068759E" w:rsidRDefault="008A7336" w:rsidP="008A7336">
      <w:pPr>
        <w:pStyle w:val="a7"/>
        <w:ind w:left="440" w:hangingChars="200" w:hanging="440"/>
        <w:rPr>
          <w:rFonts w:ascii="HGｺﾞｼｯｸM" w:eastAsia="HGｺﾞｼｯｸM" w:hint="default"/>
          <w:lang w:val="en-US"/>
        </w:rPr>
      </w:pPr>
    </w:p>
    <w:p w14:paraId="52F36121" w14:textId="3B0A8B22" w:rsidR="007D6A3F" w:rsidRDefault="004B2163" w:rsidP="00986CC4">
      <w:pPr>
        <w:jc w:val="right"/>
        <w:rPr>
          <w:rFonts w:ascii="HGｺﾞｼｯｸM" w:eastAsia="HGｺﾞｼｯｸM" w:hint="eastAsia"/>
          <w:sz w:val="22"/>
          <w:szCs w:val="22"/>
        </w:rPr>
      </w:pPr>
      <w:r>
        <w:rPr>
          <w:rFonts w:ascii="HGｺﾞｼｯｸM" w:eastAsia="HGｺﾞｼｯｸM" w:hint="eastAsia"/>
          <w:sz w:val="22"/>
          <w:szCs w:val="22"/>
        </w:rPr>
        <w:t>〈</w:t>
      </w:r>
      <w:r w:rsidR="00933CB9" w:rsidRPr="0068759E">
        <w:rPr>
          <w:rFonts w:ascii="HGｺﾞｼｯｸM" w:eastAsia="HGｺﾞｼｯｸM" w:hint="eastAsia"/>
          <w:sz w:val="22"/>
          <w:szCs w:val="22"/>
        </w:rPr>
        <w:t xml:space="preserve">日本創倫株式会社　</w:t>
      </w:r>
      <w:r w:rsidR="00026F94" w:rsidRPr="0068759E">
        <w:rPr>
          <w:rFonts w:ascii="HGｺﾞｼｯｸM" w:eastAsia="HGｺﾞｼｯｸM" w:hint="eastAsia"/>
          <w:sz w:val="22"/>
          <w:szCs w:val="22"/>
        </w:rPr>
        <w:t>専務</w:t>
      </w:r>
      <w:r w:rsidR="00C56129" w:rsidRPr="0068759E">
        <w:rPr>
          <w:rFonts w:ascii="HGｺﾞｼｯｸM" w:eastAsia="HGｺﾞｼｯｸM" w:hint="eastAsia"/>
          <w:sz w:val="22"/>
          <w:szCs w:val="22"/>
        </w:rPr>
        <w:t>取締役ICオフィサー事業部長  風間 利也</w:t>
      </w:r>
      <w:r>
        <w:rPr>
          <w:rFonts w:ascii="HGｺﾞｼｯｸM" w:eastAsia="HGｺﾞｼｯｸM" w:hint="eastAsia"/>
          <w:sz w:val="22"/>
          <w:szCs w:val="22"/>
        </w:rPr>
        <w:t>〉</w:t>
      </w:r>
    </w:p>
    <w:p w14:paraId="1E887B3C" w14:textId="7D920844" w:rsidR="004B2163" w:rsidRPr="0068759E" w:rsidRDefault="004B2163" w:rsidP="00986CC4">
      <w:pPr>
        <w:jc w:val="right"/>
        <w:rPr>
          <w:rFonts w:ascii="HGｺﾞｼｯｸM" w:eastAsia="HGｺﾞｼｯｸM"/>
          <w:sz w:val="22"/>
          <w:szCs w:val="22"/>
        </w:rPr>
      </w:pPr>
      <w:r>
        <w:rPr>
          <w:rFonts w:ascii="HGｺﾞｼｯｸM" w:eastAsia="HGｺﾞｼｯｸM" w:hint="eastAsia"/>
          <w:sz w:val="22"/>
          <w:szCs w:val="22"/>
        </w:rPr>
        <w:t>[配信：日本代協事務局]</w:t>
      </w:r>
    </w:p>
    <w:sectPr w:rsidR="004B2163" w:rsidRPr="0068759E" w:rsidSect="003A27DF">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024D" w14:textId="77777777" w:rsidR="0068759E" w:rsidRDefault="0068759E" w:rsidP="0068759E">
      <w:r>
        <w:separator/>
      </w:r>
    </w:p>
  </w:endnote>
  <w:endnote w:type="continuationSeparator" w:id="0">
    <w:p w14:paraId="3F733E31" w14:textId="77777777" w:rsidR="0068759E" w:rsidRDefault="0068759E" w:rsidP="0068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89012"/>
      <w:docPartObj>
        <w:docPartGallery w:val="Page Numbers (Bottom of Page)"/>
        <w:docPartUnique/>
      </w:docPartObj>
    </w:sdtPr>
    <w:sdtEndPr/>
    <w:sdtContent>
      <w:sdt>
        <w:sdtPr>
          <w:id w:val="-1669238322"/>
          <w:docPartObj>
            <w:docPartGallery w:val="Page Numbers (Top of Page)"/>
            <w:docPartUnique/>
          </w:docPartObj>
        </w:sdtPr>
        <w:sdtEndPr/>
        <w:sdtContent>
          <w:p w14:paraId="18BEFCD5" w14:textId="0E7A66D8" w:rsidR="0068759E" w:rsidRDefault="0068759E">
            <w:pPr>
              <w:pStyle w:val="ab"/>
              <w:jc w:val="center"/>
            </w:pPr>
            <w:r>
              <w:rPr>
                <w:lang w:val="ja-JP"/>
              </w:rPr>
              <w:t xml:space="preserve"> </w:t>
            </w:r>
            <w:r>
              <w:rPr>
                <w:b/>
                <w:bCs/>
              </w:rPr>
              <w:fldChar w:fldCharType="begin"/>
            </w:r>
            <w:r>
              <w:rPr>
                <w:b/>
                <w:bCs/>
              </w:rPr>
              <w:instrText>PAGE</w:instrText>
            </w:r>
            <w:r>
              <w:rPr>
                <w:b/>
                <w:bCs/>
              </w:rPr>
              <w:fldChar w:fldCharType="separate"/>
            </w:r>
            <w:r w:rsidR="004B2163">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4B2163">
              <w:rPr>
                <w:b/>
                <w:bCs/>
                <w:noProof/>
              </w:rPr>
              <w:t>3</w:t>
            </w:r>
            <w:r>
              <w:rPr>
                <w:b/>
                <w:bCs/>
              </w:rPr>
              <w:fldChar w:fldCharType="end"/>
            </w:r>
          </w:p>
        </w:sdtContent>
      </w:sdt>
    </w:sdtContent>
  </w:sdt>
  <w:p w14:paraId="0D7279E8" w14:textId="77777777" w:rsidR="0068759E" w:rsidRDefault="006875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947F5" w14:textId="77777777" w:rsidR="0068759E" w:rsidRDefault="0068759E" w:rsidP="0068759E">
      <w:r>
        <w:separator/>
      </w:r>
    </w:p>
  </w:footnote>
  <w:footnote w:type="continuationSeparator" w:id="0">
    <w:p w14:paraId="4998B966" w14:textId="77777777" w:rsidR="0068759E" w:rsidRDefault="0068759E" w:rsidP="00687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8">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4">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7">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8">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9">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2">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3"/>
  </w:num>
  <w:num w:numId="2">
    <w:abstractNumId w:val="13"/>
  </w:num>
  <w:num w:numId="3">
    <w:abstractNumId w:val="0"/>
  </w:num>
  <w:num w:numId="4">
    <w:abstractNumId w:val="17"/>
  </w:num>
  <w:num w:numId="5">
    <w:abstractNumId w:val="21"/>
  </w:num>
  <w:num w:numId="6">
    <w:abstractNumId w:val="10"/>
  </w:num>
  <w:num w:numId="7">
    <w:abstractNumId w:val="22"/>
  </w:num>
  <w:num w:numId="8">
    <w:abstractNumId w:val="6"/>
  </w:num>
  <w:num w:numId="9">
    <w:abstractNumId w:val="20"/>
  </w:num>
  <w:num w:numId="10">
    <w:abstractNumId w:val="18"/>
  </w:num>
  <w:num w:numId="11">
    <w:abstractNumId w:val="4"/>
  </w:num>
  <w:num w:numId="12">
    <w:abstractNumId w:val="8"/>
  </w:num>
  <w:num w:numId="13">
    <w:abstractNumId w:val="5"/>
  </w:num>
  <w:num w:numId="14">
    <w:abstractNumId w:val="7"/>
  </w:num>
  <w:num w:numId="15">
    <w:abstractNumId w:val="11"/>
  </w:num>
  <w:num w:numId="16">
    <w:abstractNumId w:val="16"/>
  </w:num>
  <w:num w:numId="17">
    <w:abstractNumId w:val="12"/>
  </w:num>
  <w:num w:numId="18">
    <w:abstractNumId w:val="14"/>
  </w:num>
  <w:num w:numId="19">
    <w:abstractNumId w:val="9"/>
  </w:num>
  <w:num w:numId="20">
    <w:abstractNumId w:val="1"/>
  </w:num>
  <w:num w:numId="21">
    <w:abstractNumId w:val="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6F94"/>
    <w:rsid w:val="00055CA3"/>
    <w:rsid w:val="000602C4"/>
    <w:rsid w:val="00067CFB"/>
    <w:rsid w:val="0008153A"/>
    <w:rsid w:val="000D48BD"/>
    <w:rsid w:val="000E7AA5"/>
    <w:rsid w:val="000F52E6"/>
    <w:rsid w:val="001202D3"/>
    <w:rsid w:val="00142628"/>
    <w:rsid w:val="001A7F46"/>
    <w:rsid w:val="001B05D6"/>
    <w:rsid w:val="001C10BA"/>
    <w:rsid w:val="001D1CF1"/>
    <w:rsid w:val="002364A0"/>
    <w:rsid w:val="002441DD"/>
    <w:rsid w:val="0025531E"/>
    <w:rsid w:val="00271C6A"/>
    <w:rsid w:val="002A3748"/>
    <w:rsid w:val="002A6B36"/>
    <w:rsid w:val="002D4DA4"/>
    <w:rsid w:val="002D5FA3"/>
    <w:rsid w:val="002D63E3"/>
    <w:rsid w:val="00314734"/>
    <w:rsid w:val="00326389"/>
    <w:rsid w:val="003333C1"/>
    <w:rsid w:val="003339BE"/>
    <w:rsid w:val="00366BD0"/>
    <w:rsid w:val="00382C94"/>
    <w:rsid w:val="003A27DF"/>
    <w:rsid w:val="003E21E8"/>
    <w:rsid w:val="00404944"/>
    <w:rsid w:val="00466827"/>
    <w:rsid w:val="004A776D"/>
    <w:rsid w:val="004B2163"/>
    <w:rsid w:val="00510B94"/>
    <w:rsid w:val="00516CE7"/>
    <w:rsid w:val="00574752"/>
    <w:rsid w:val="005A25C4"/>
    <w:rsid w:val="005C3FD7"/>
    <w:rsid w:val="005D393B"/>
    <w:rsid w:val="005D54C8"/>
    <w:rsid w:val="005F1140"/>
    <w:rsid w:val="00605AE6"/>
    <w:rsid w:val="00632BB7"/>
    <w:rsid w:val="00644938"/>
    <w:rsid w:val="00652075"/>
    <w:rsid w:val="00653530"/>
    <w:rsid w:val="00675F99"/>
    <w:rsid w:val="00683653"/>
    <w:rsid w:val="0068759E"/>
    <w:rsid w:val="006B50CA"/>
    <w:rsid w:val="006D4DC6"/>
    <w:rsid w:val="006F4B77"/>
    <w:rsid w:val="006F7A9E"/>
    <w:rsid w:val="007041B9"/>
    <w:rsid w:val="007065AB"/>
    <w:rsid w:val="00717EFA"/>
    <w:rsid w:val="00721465"/>
    <w:rsid w:val="007250DB"/>
    <w:rsid w:val="0073434D"/>
    <w:rsid w:val="0075494B"/>
    <w:rsid w:val="0076141D"/>
    <w:rsid w:val="00777FE7"/>
    <w:rsid w:val="007A1B87"/>
    <w:rsid w:val="007A7A91"/>
    <w:rsid w:val="007D11A0"/>
    <w:rsid w:val="007D4BCA"/>
    <w:rsid w:val="007D6A3F"/>
    <w:rsid w:val="008406F3"/>
    <w:rsid w:val="00845FD6"/>
    <w:rsid w:val="0087688C"/>
    <w:rsid w:val="008952CE"/>
    <w:rsid w:val="00896547"/>
    <w:rsid w:val="008A7336"/>
    <w:rsid w:val="008C1B75"/>
    <w:rsid w:val="008F21F6"/>
    <w:rsid w:val="008F50BE"/>
    <w:rsid w:val="009165A8"/>
    <w:rsid w:val="00917DDC"/>
    <w:rsid w:val="00933CB9"/>
    <w:rsid w:val="00966FCB"/>
    <w:rsid w:val="00986CC4"/>
    <w:rsid w:val="009A01F0"/>
    <w:rsid w:val="009D6C05"/>
    <w:rsid w:val="009F6475"/>
    <w:rsid w:val="00A13034"/>
    <w:rsid w:val="00A155D5"/>
    <w:rsid w:val="00A211DF"/>
    <w:rsid w:val="00A80D18"/>
    <w:rsid w:val="00A91DD1"/>
    <w:rsid w:val="00AA1B1F"/>
    <w:rsid w:val="00AB1A51"/>
    <w:rsid w:val="00AB2989"/>
    <w:rsid w:val="00AC249C"/>
    <w:rsid w:val="00AD70A0"/>
    <w:rsid w:val="00AF104A"/>
    <w:rsid w:val="00B04F7B"/>
    <w:rsid w:val="00B16499"/>
    <w:rsid w:val="00B1740E"/>
    <w:rsid w:val="00B17DFE"/>
    <w:rsid w:val="00B47A0F"/>
    <w:rsid w:val="00B748BF"/>
    <w:rsid w:val="00B86B48"/>
    <w:rsid w:val="00B96189"/>
    <w:rsid w:val="00BE4CA8"/>
    <w:rsid w:val="00C1078C"/>
    <w:rsid w:val="00C2143F"/>
    <w:rsid w:val="00C271D8"/>
    <w:rsid w:val="00C45362"/>
    <w:rsid w:val="00C56129"/>
    <w:rsid w:val="00C63B97"/>
    <w:rsid w:val="00C66BB7"/>
    <w:rsid w:val="00C935F5"/>
    <w:rsid w:val="00CB2068"/>
    <w:rsid w:val="00CD4303"/>
    <w:rsid w:val="00CF03EC"/>
    <w:rsid w:val="00D016C5"/>
    <w:rsid w:val="00D273B9"/>
    <w:rsid w:val="00D41411"/>
    <w:rsid w:val="00D65BCC"/>
    <w:rsid w:val="00D67F7F"/>
    <w:rsid w:val="00D751E4"/>
    <w:rsid w:val="00D82A67"/>
    <w:rsid w:val="00DA6B21"/>
    <w:rsid w:val="00DD1DE6"/>
    <w:rsid w:val="00DE47DD"/>
    <w:rsid w:val="00DF245E"/>
    <w:rsid w:val="00E36F33"/>
    <w:rsid w:val="00E36F74"/>
    <w:rsid w:val="00E74698"/>
    <w:rsid w:val="00EA7112"/>
    <w:rsid w:val="00EE3B57"/>
    <w:rsid w:val="00EE423C"/>
    <w:rsid w:val="00F1163C"/>
    <w:rsid w:val="00F13787"/>
    <w:rsid w:val="00F20FFE"/>
    <w:rsid w:val="00F44737"/>
    <w:rsid w:val="00F55129"/>
    <w:rsid w:val="00F55B1E"/>
    <w:rsid w:val="00FB653A"/>
    <w:rsid w:val="00FC204E"/>
    <w:rsid w:val="00FC75A7"/>
    <w:rsid w:val="00FE3980"/>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68759E"/>
    <w:pPr>
      <w:tabs>
        <w:tab w:val="center" w:pos="4252"/>
        <w:tab w:val="right" w:pos="8504"/>
      </w:tabs>
      <w:snapToGrid w:val="0"/>
    </w:pPr>
  </w:style>
  <w:style w:type="character" w:customStyle="1" w:styleId="aa">
    <w:name w:val="ヘッダー (文字)"/>
    <w:basedOn w:val="a0"/>
    <w:link w:val="a9"/>
    <w:uiPriority w:val="99"/>
    <w:rsid w:val="0068759E"/>
  </w:style>
  <w:style w:type="paragraph" w:styleId="ab">
    <w:name w:val="footer"/>
    <w:basedOn w:val="a"/>
    <w:link w:val="ac"/>
    <w:uiPriority w:val="99"/>
    <w:unhideWhenUsed/>
    <w:rsid w:val="0068759E"/>
    <w:pPr>
      <w:tabs>
        <w:tab w:val="center" w:pos="4252"/>
        <w:tab w:val="right" w:pos="8504"/>
      </w:tabs>
      <w:snapToGrid w:val="0"/>
    </w:pPr>
  </w:style>
  <w:style w:type="character" w:customStyle="1" w:styleId="ac">
    <w:name w:val="フッター (文字)"/>
    <w:basedOn w:val="a0"/>
    <w:link w:val="ab"/>
    <w:uiPriority w:val="99"/>
    <w:rsid w:val="00687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68759E"/>
    <w:pPr>
      <w:tabs>
        <w:tab w:val="center" w:pos="4252"/>
        <w:tab w:val="right" w:pos="8504"/>
      </w:tabs>
      <w:snapToGrid w:val="0"/>
    </w:pPr>
  </w:style>
  <w:style w:type="character" w:customStyle="1" w:styleId="aa">
    <w:name w:val="ヘッダー (文字)"/>
    <w:basedOn w:val="a0"/>
    <w:link w:val="a9"/>
    <w:uiPriority w:val="99"/>
    <w:rsid w:val="0068759E"/>
  </w:style>
  <w:style w:type="paragraph" w:styleId="ab">
    <w:name w:val="footer"/>
    <w:basedOn w:val="a"/>
    <w:link w:val="ac"/>
    <w:uiPriority w:val="99"/>
    <w:unhideWhenUsed/>
    <w:rsid w:val="0068759E"/>
    <w:pPr>
      <w:tabs>
        <w:tab w:val="center" w:pos="4252"/>
        <w:tab w:val="right" w:pos="8504"/>
      </w:tabs>
      <w:snapToGrid w:val="0"/>
    </w:pPr>
  </w:style>
  <w:style w:type="character" w:customStyle="1" w:styleId="ac">
    <w:name w:val="フッター (文字)"/>
    <w:basedOn w:val="a0"/>
    <w:link w:val="ab"/>
    <w:uiPriority w:val="99"/>
    <w:rsid w:val="0068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4</cp:revision>
  <dcterms:created xsi:type="dcterms:W3CDTF">2016-04-25T04:42:00Z</dcterms:created>
  <dcterms:modified xsi:type="dcterms:W3CDTF">2016-04-25T05:19:00Z</dcterms:modified>
</cp:coreProperties>
</file>